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896" behindDoc="0" locked="0" layoutInCell="1" allowOverlap="1" wp14:anchorId="355D4952" wp14:editId="56D29DEA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EE33E7" w:rsidRPr="002E387B" w:rsidRDefault="00EE33E7" w:rsidP="00EE33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EE33E7" w:rsidRPr="002E387B" w:rsidRDefault="00EE33E7" w:rsidP="00EE33E7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900ECA7" wp14:editId="6383A9EB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17" name="Прямая соединительная 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FF5B81" id="Прямая соединительная линия 17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" strokeweight="4.5pt">
                <v:stroke linestyle="thickThin"/>
              </v:line>
            </w:pict>
          </mc:Fallback>
        </mc:AlternateConten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 науки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EE33E7" w:rsidRPr="002E387B" w:rsidRDefault="00321DB6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6C89F3F" wp14:editId="4D6BDECC">
            <wp:extent cx="5940425" cy="2570480"/>
            <wp:effectExtent l="0" t="0" r="3175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3E7" w:rsidRPr="002E387B" w:rsidRDefault="00EE33E7" w:rsidP="008C046F">
      <w:pPr>
        <w:tabs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EE33E7" w:rsidRPr="002E387B" w:rsidRDefault="00EE33E7" w:rsidP="00EE33E7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</w:t>
      </w: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часть</w:t>
      </w:r>
    </w:p>
    <w:p w:rsidR="00EE33E7" w:rsidRPr="002E387B" w:rsidRDefault="00EE33E7" w:rsidP="00EE33E7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заочная)</w:t>
      </w:r>
    </w:p>
    <w:p w:rsidR="00EE33E7" w:rsidRPr="002E387B" w:rsidRDefault="00EE33E7" w:rsidP="00EE33E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321DB6" w:rsidRPr="002E387B" w:rsidRDefault="00321DB6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bookmarkStart w:id="0" w:name="_GoBack"/>
      <w:bookmarkEnd w:id="0"/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EE33E7" w:rsidRPr="002E387B" w:rsidRDefault="00344F29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2023</w:t>
      </w: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66AE9" w:rsidRPr="002E387B" w:rsidRDefault="00D94972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E387B">
        <w:rPr>
          <w:rFonts w:ascii="Times New Roman" w:hAnsi="Times New Roman" w:cs="Times New Roman"/>
          <w:b w:val="0"/>
          <w:sz w:val="24"/>
          <w:szCs w:val="24"/>
        </w:rPr>
        <w:lastRenderedPageBreak/>
        <w:t>Рабочая программа по дисциплине «</w:t>
      </w:r>
      <w:r w:rsidR="0065402E" w:rsidRPr="002E387B"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 w:rsidRPr="002E387B">
        <w:rPr>
          <w:rFonts w:ascii="Times New Roman" w:hAnsi="Times New Roman" w:cs="Times New Roman"/>
          <w:b w:val="0"/>
          <w:sz w:val="24"/>
          <w:szCs w:val="24"/>
        </w:rPr>
        <w:t>»</w:t>
      </w:r>
      <w:r w:rsidR="007724E0" w:rsidRPr="002E387B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186FCF" w:rsidRPr="002E387B">
        <w:rPr>
          <w:rFonts w:ascii="Times New Roman" w:hAnsi="Times New Roman" w:cs="Times New Roman"/>
          <w:b w:val="0"/>
          <w:sz w:val="24"/>
          <w:szCs w:val="24"/>
        </w:rPr>
        <w:t xml:space="preserve">разработана </w:t>
      </w:r>
      <w:r w:rsidR="00186FCF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в соответствии с Федеральным государственным образовательным стандартом высшего образования, утвержденным приказом Министерства образования и науки РФ </w:t>
      </w:r>
      <w:r w:rsidR="00472568" w:rsidRPr="00472568">
        <w:rPr>
          <w:rFonts w:ascii="Times New Roman" w:eastAsia="MS Mincho" w:hAnsi="Times New Roman" w:cs="Times New Roman"/>
          <w:b w:val="0"/>
          <w:sz w:val="24"/>
          <w:szCs w:val="24"/>
        </w:rPr>
        <w:t>№ 954 от 12.08.2020 г и Приказом Минобразования РФ № 245 от 06.04.2021 г.</w:t>
      </w:r>
      <w:r w:rsidR="00472568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 </w:t>
      </w:r>
      <w:r w:rsidR="00E66AE9" w:rsidRPr="002E387B">
        <w:rPr>
          <w:rFonts w:ascii="Times New Roman" w:eastAsia="MS Mincho" w:hAnsi="Times New Roman" w:cs="Times New Roman"/>
          <w:b w:val="0"/>
          <w:sz w:val="24"/>
          <w:szCs w:val="24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магистратуры».</w:t>
      </w: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BF261D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186FCF" w:rsidRPr="002E387B" w:rsidRDefault="00186FCF" w:rsidP="00BF261D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94972" w:rsidRPr="002E387B" w:rsidRDefault="00D94972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4E5C6F" w:rsidRPr="002E387B" w:rsidRDefault="002715DB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</w:t>
      </w:r>
      <w:r w:rsidR="00E61E71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Кролевец Александр Николаевич</w:t>
      </w:r>
      <w:r w:rsidR="00287462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– канд. физ-мат</w:t>
      </w:r>
      <w:r w:rsidR="00F477DB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 н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аук,</w:t>
      </w:r>
      <w:r w:rsidR="001D701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доцент,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 кафедры естественных</w:t>
      </w:r>
      <w:r w:rsidR="004D1C2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социально-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гуманитарных наук</w:t>
      </w:r>
      <w:r w:rsidR="004E5C6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AB61FF" w:rsidRPr="002E387B" w:rsidRDefault="00AB61FF" w:rsidP="00BF261D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053E5" w:rsidRPr="002E387B" w:rsidRDefault="00F053E5" w:rsidP="00BF261D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053E5" w:rsidRPr="002E387B" w:rsidRDefault="00F053E5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4E5C6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FF49F8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Распределение часов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D32C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Структура и содержание теоретической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AF69C5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Структура и содержание практической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385B15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385B15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385B1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385B15" w:rsidRPr="002E387B" w:rsidRDefault="00385B15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385B15" w:rsidRPr="002E387B" w:rsidRDefault="00F20A39" w:rsidP="0079228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Оценочные </w:t>
            </w:r>
            <w:r w:rsidR="00792289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средства</w:t>
            </w:r>
          </w:p>
        </w:tc>
        <w:tc>
          <w:tcPr>
            <w:tcW w:w="978" w:type="dxa"/>
            <w:shd w:val="clear" w:color="auto" w:fill="auto"/>
          </w:tcPr>
          <w:p w:rsidR="00385B15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1D27FF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1D27FF" w:rsidRPr="002E387B" w:rsidRDefault="001D27FF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1D27FF" w:rsidRPr="00A07B2C" w:rsidRDefault="001D27FF" w:rsidP="00A07B2C">
            <w:pPr>
              <w:pStyle w:val="a7"/>
              <w:numPr>
                <w:ilvl w:val="1"/>
                <w:numId w:val="48"/>
              </w:numPr>
              <w:jc w:val="both"/>
              <w:rPr>
                <w:i/>
              </w:rPr>
            </w:pPr>
            <w:r w:rsidRPr="00A07B2C"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1D27FF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607759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607759" w:rsidRPr="002E387B" w:rsidRDefault="00287462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F76A29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884196" w:rsidRPr="002E387B" w:rsidTr="00884196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81748F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.3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Задачи</w:t>
            </w:r>
          </w:p>
          <w:p w:rsidR="004E3D47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.4. 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онтрольные работы</w:t>
            </w:r>
          </w:p>
          <w:p w:rsidR="00884196" w:rsidRPr="002E387B" w:rsidRDefault="004E3D47" w:rsidP="00D32C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.5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  <w:p w:rsidR="004E3D47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</w:tr>
      <w:tr w:rsidR="00884196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884196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.6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Контрольные вопросы, выносимые на </w:t>
            </w:r>
            <w:r w:rsidR="00CA5D8F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экзамен</w:t>
            </w:r>
          </w:p>
          <w:p w:rsidR="00884196" w:rsidRPr="002E387B" w:rsidRDefault="0031046A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4E3D47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F3CB2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F3CB2" w:rsidRPr="002E387B" w:rsidRDefault="006F3CB2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767D14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35" w:type="dxa"/>
            <w:shd w:val="clear" w:color="auto" w:fill="auto"/>
          </w:tcPr>
          <w:p w:rsidR="006F3CB2" w:rsidRPr="002E387B" w:rsidRDefault="00B47706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6F3CB2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67</w:t>
            </w:r>
          </w:p>
        </w:tc>
      </w:tr>
    </w:tbl>
    <w:p w:rsidR="00011435" w:rsidRPr="002E387B" w:rsidRDefault="00011435" w:rsidP="00BF2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1435" w:rsidRPr="002E387B" w:rsidRDefault="00011435" w:rsidP="00BF261D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C63DD" w:rsidRPr="002E387B" w:rsidRDefault="00BC63DD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61FF" w:rsidRPr="002E387B" w:rsidRDefault="00CA65DB" w:rsidP="00BF261D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lastRenderedPageBreak/>
        <w:t>1</w:t>
      </w:r>
      <w:r w:rsidR="00AB61FF"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. ОРГАНИЗАЦИОННО-МЕТОДИЧЕСКИЙ РАЗДЕЛ</w:t>
      </w:r>
    </w:p>
    <w:p w:rsidR="007724E0" w:rsidRPr="002E387B" w:rsidRDefault="007724E0" w:rsidP="00BF261D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FCF" w:rsidRPr="002E387B" w:rsidRDefault="002715DB" w:rsidP="002E387B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65402E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разработана</w:t>
      </w:r>
      <w:r w:rsidR="002E387B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970EC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Данная дисциплина входит в блок </w:t>
      </w:r>
      <w:r w:rsidR="00EE33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обязательных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</w:t>
      </w:r>
      <w:r w:rsidR="005970EC" w:rsidRPr="002E387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D338A7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ос</w:t>
      </w:r>
      <w:r w:rsidR="00336CEE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воения дисциплины составляет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5 зач.ед. 180 ч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Учебным планом пред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усмотрены лекционные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54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лабораторные работы (2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и 4 часа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заочной формы обучения</w:t>
      </w:r>
      <w:r w:rsidR="001F3D5D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студента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90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74777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очной формы обучения,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158 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обучения).</w:t>
      </w:r>
      <w:r w:rsidR="00B35A8A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593A" w:rsidRPr="002E387B" w:rsidRDefault="00C0593A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</w:t>
      </w:r>
      <w:r w:rsidR="004E7424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задачи изучения </w:t>
      </w:r>
      <w:r w:rsidR="007C79A2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дисциплины</w:t>
      </w: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1C37" w:rsidRPr="002E387B" w:rsidRDefault="00AB61FF" w:rsidP="00BF261D">
      <w:pPr>
        <w:pStyle w:val="af6"/>
        <w:spacing w:before="0" w:beforeAutospacing="0" w:after="0" w:afterAutospacing="0" w:line="360" w:lineRule="auto"/>
        <w:ind w:firstLine="708"/>
        <w:jc w:val="both"/>
      </w:pPr>
      <w:r w:rsidRPr="002E387B">
        <w:rPr>
          <w:b/>
        </w:rPr>
        <w:t>Цель</w:t>
      </w:r>
      <w:r w:rsidRPr="002E387B">
        <w:t xml:space="preserve"> изучения</w:t>
      </w:r>
      <w:r w:rsidR="00186FCF" w:rsidRPr="002E387B">
        <w:t xml:space="preserve"> дисциплины «</w:t>
      </w:r>
      <w:r w:rsidR="0065402E" w:rsidRPr="002E387B">
        <w:rPr>
          <w:rFonts w:eastAsia="Calibri"/>
        </w:rPr>
        <w:t>Линейная алгебра</w:t>
      </w:r>
      <w:r w:rsidR="00186FCF" w:rsidRPr="002E387B">
        <w:t xml:space="preserve">» </w:t>
      </w:r>
      <w:r w:rsidR="00871C37" w:rsidRPr="002E387B">
        <w:t>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4F01D9" w:rsidRPr="002E387B" w:rsidRDefault="00871C37" w:rsidP="00BF261D">
      <w:pPr>
        <w:pStyle w:val="af6"/>
        <w:spacing w:before="0" w:beforeAutospacing="0" w:after="0" w:afterAutospacing="0" w:line="360" w:lineRule="auto"/>
        <w:jc w:val="both"/>
      </w:pPr>
      <w:r w:rsidRPr="002E387B"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CA5D8F" w:rsidRPr="002E387B" w:rsidRDefault="007C79A2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b/>
          <w:iCs/>
          <w:sz w:val="24"/>
          <w:szCs w:val="24"/>
        </w:rPr>
        <w:t>Задачи</w:t>
      </w:r>
      <w:r w:rsidR="00AB61FF" w:rsidRPr="002E387B">
        <w:rPr>
          <w:rFonts w:ascii="Times New Roman" w:hAnsi="Times New Roman"/>
          <w:b/>
          <w:iCs/>
          <w:sz w:val="24"/>
          <w:szCs w:val="24"/>
        </w:rPr>
        <w:t xml:space="preserve"> </w:t>
      </w:r>
      <w:r w:rsidR="00E470C9" w:rsidRPr="002E387B">
        <w:rPr>
          <w:rFonts w:ascii="Times New Roman" w:hAnsi="Times New Roman"/>
          <w:b/>
          <w:iCs/>
          <w:sz w:val="24"/>
          <w:szCs w:val="24"/>
        </w:rPr>
        <w:t xml:space="preserve">изучения </w:t>
      </w:r>
      <w:r w:rsidRPr="002E387B">
        <w:rPr>
          <w:rFonts w:ascii="Times New Roman" w:hAnsi="Times New Roman"/>
          <w:b/>
          <w:iCs/>
          <w:sz w:val="24"/>
          <w:szCs w:val="24"/>
        </w:rPr>
        <w:t>дисциплины</w:t>
      </w:r>
      <w:r w:rsidR="00AB61FF" w:rsidRPr="002E387B">
        <w:rPr>
          <w:rFonts w:ascii="Times New Roman" w:hAnsi="Times New Roman"/>
          <w:i/>
          <w:iCs/>
          <w:sz w:val="24"/>
          <w:szCs w:val="24"/>
        </w:rPr>
        <w:t xml:space="preserve"> -</w:t>
      </w:r>
      <w:r w:rsidR="00AB61FF" w:rsidRPr="002E387B">
        <w:rPr>
          <w:rFonts w:ascii="Times New Roman" w:hAnsi="Times New Roman"/>
          <w:sz w:val="24"/>
          <w:szCs w:val="24"/>
        </w:rPr>
        <w:t xml:space="preserve"> </w:t>
      </w:r>
      <w:r w:rsidR="00CA5D8F" w:rsidRPr="002E387B">
        <w:rPr>
          <w:rFonts w:ascii="Times New Roman" w:hAnsi="Times New Roman"/>
          <w:sz w:val="24"/>
          <w:szCs w:val="24"/>
        </w:rPr>
        <w:t xml:space="preserve">понимание </w:t>
      </w:r>
      <w:r w:rsidR="001C538A" w:rsidRPr="002E387B">
        <w:rPr>
          <w:rFonts w:ascii="Times New Roman" w:hAnsi="Times New Roman"/>
          <w:sz w:val="24"/>
          <w:szCs w:val="24"/>
        </w:rPr>
        <w:t xml:space="preserve">линейной алгебры </w:t>
      </w:r>
      <w:r w:rsidR="00CA5D8F" w:rsidRPr="002E387B">
        <w:rPr>
          <w:rFonts w:ascii="Times New Roman" w:hAnsi="Times New Roman"/>
          <w:sz w:val="24"/>
          <w:szCs w:val="24"/>
        </w:rPr>
        <w:t>как особого способа познания мира, общности ее понятий и представлений;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:rsidR="00140DB7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 xml:space="preserve"> выработка умения пользоваться справочными материалами и пособиями, </w:t>
      </w:r>
      <w:r w:rsidRPr="002E387B">
        <w:rPr>
          <w:rFonts w:ascii="Times New Roman" w:hAnsi="Times New Roman"/>
          <w:sz w:val="24"/>
          <w:szCs w:val="24"/>
        </w:rPr>
        <w:lastRenderedPageBreak/>
        <w:t>самостоятельно расширяя математические знания, необходимые для решения прикладных задач.</w:t>
      </w:r>
    </w:p>
    <w:p w:rsidR="00AB61FF" w:rsidRPr="002E387B" w:rsidRDefault="00AB61FF" w:rsidP="00BF261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результате изучения данной дисциплины у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формируются следующие </w:t>
      </w:r>
      <w:r w:rsidR="00186FC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компетенции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183960" w:rsidRPr="002E387B" w:rsidTr="00183960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183960" w:rsidRPr="002E387B" w:rsidTr="00183960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183960" w:rsidRPr="00183960" w:rsidRDefault="00183960" w:rsidP="00183960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183960">
              <w:rPr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183960" w:rsidRPr="00183960" w:rsidRDefault="00183960" w:rsidP="00183960">
            <w:pPr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183960" w:rsidRPr="002E387B" w:rsidTr="00183960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183960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183960" w:rsidRPr="002E387B" w:rsidTr="00183960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183960" w:rsidRPr="002E387B" w:rsidTr="00183960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6959E3" w:rsidRPr="002E387B" w:rsidRDefault="006959E3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A6BA1" w:rsidRPr="002E387B" w:rsidRDefault="008A6BA1" w:rsidP="001D70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В рамках изучаемой дисциплины ведется воспитательная работа, направленная на удовлетворение потребностей и интересов обучающегося в соответствии </w:t>
      </w:r>
      <w:r w:rsidR="00A07B2C">
        <w:rPr>
          <w:rFonts w:ascii="Times New Roman" w:hAnsi="Times New Roman" w:cs="Times New Roman"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8A6BA1" w:rsidRPr="002E387B" w:rsidRDefault="008A6BA1" w:rsidP="001839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</w:t>
      </w:r>
      <w:r w:rsidR="007C79A2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ФОРМАМ И ВИДАМ РАБОТ </w:t>
      </w:r>
    </w:p>
    <w:p w:rsidR="002620F0" w:rsidRPr="002E387B" w:rsidRDefault="002620F0" w:rsidP="00C300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61FF" w:rsidRDefault="00AB61FF" w:rsidP="00BF261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</w:t>
      </w:r>
      <w:r w:rsidR="00637D7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дисциплины и виды учебной работы, рекомендуемые для изучения </w:t>
      </w:r>
      <w:r w:rsidR="005970E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студента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</w:t>
      </w:r>
      <w:r w:rsidR="00186FCF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формы обучения</w:t>
      </w:r>
    </w:p>
    <w:p w:rsidR="00BA041A" w:rsidRPr="002E387B" w:rsidRDefault="00BA041A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4C168F" w:rsidRPr="002E387B" w:rsidTr="004C168F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Формы текущего контроля успеваемости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7F359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trHeight w:val="1947"/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BF7905" w:rsidRDefault="00BF7905" w:rsidP="00BF7905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2E387B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4C168F" w:rsidRPr="002E387B" w:rsidRDefault="00BA041A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FF49F8" w:rsidRPr="002E387B" w:rsidRDefault="00FF49F8" w:rsidP="00C300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359D" w:rsidRPr="002E387B" w:rsidRDefault="007F359D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F2BD1" w:rsidRPr="002E387B" w:rsidRDefault="003F2BD1" w:rsidP="007F359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за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  <w:r w:rsidR="007F359D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</w:p>
    <w:p w:rsidR="007F359D" w:rsidRPr="002E387B" w:rsidRDefault="007F359D" w:rsidP="007F359D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:rsidR="003F2BD1" w:rsidRPr="002E387B" w:rsidRDefault="003F2BD1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BA041A" w:rsidRPr="002E387B" w:rsidTr="006D3ADE">
        <w:trPr>
          <w:trHeight w:val="1312"/>
        </w:trPr>
        <w:tc>
          <w:tcPr>
            <w:tcW w:w="709" w:type="dxa"/>
            <w:vMerge w:val="restart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№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Темы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18"/>
                <w:szCs w:val="18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Merge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24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lastRenderedPageBreak/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  <w:r w:rsidRPr="002E387B">
              <w:rPr>
                <w:rFonts w:ascii="Times New Roman" w:hAnsi="Times New Roman" w:cs="Times New Roman"/>
                <w:color w:val="000000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:rsidR="003F2BD1" w:rsidRPr="002E387B" w:rsidRDefault="003F2BD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</w:p>
    <w:p w:rsidR="00BB5EF3" w:rsidRPr="002E387B" w:rsidRDefault="00631F00" w:rsidP="00BF261D">
      <w:pPr>
        <w:pStyle w:val="af6"/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  <w:bCs/>
          <w:i/>
          <w:iCs/>
        </w:rPr>
        <w:t xml:space="preserve">Тема 1. </w:t>
      </w:r>
      <w:r w:rsidR="00BB5EF3" w:rsidRPr="002E387B">
        <w:rPr>
          <w:b/>
          <w:i/>
        </w:rPr>
        <w:t xml:space="preserve">Векторы в </w:t>
      </w:r>
      <w:r w:rsidR="00BB5EF3" w:rsidRPr="002E387B">
        <w:rPr>
          <w:b/>
          <w:i/>
          <w:lang w:val="en-US"/>
        </w:rPr>
        <w:t>n</w:t>
      </w:r>
      <w:r w:rsidR="00BB5EF3" w:rsidRPr="002E387B"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 w:rsidR="00BB5EF3" w:rsidRPr="002E387B">
        <w:rPr>
          <w:b/>
          <w:bCs/>
        </w:rPr>
        <w:t xml:space="preserve"> </w:t>
      </w:r>
    </w:p>
    <w:p w:rsidR="005B379F" w:rsidRPr="002E387B" w:rsidRDefault="00BB5EF3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t xml:space="preserve"> </w:t>
      </w:r>
      <w:r w:rsidR="005B379F" w:rsidRPr="002E387B">
        <w:tab/>
      </w:r>
      <w:r w:rsidRPr="002E387B"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 w:rsidRPr="002E387B"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0" w:anchor="operation_of_vector_addition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anchor="addition_of_several_vector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operation_of_vector_multiplication_by_scalar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properties_of_operation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 w:rsidR="009076AD" w:rsidRPr="002E387B"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BB5EF3" w:rsidRPr="002E387B" w:rsidRDefault="004E7B2A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4" w:anchor="linear_dependence_definition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5" w:anchor="linear_dependence_properties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076AD" w:rsidRPr="002E387B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9076AD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researching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_algoritm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samples_of_linear_dependence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2.  </w:t>
      </w:r>
      <w:r w:rsidR="00631F00" w:rsidRPr="002E387B">
        <w:rPr>
          <w:b/>
          <w:bCs/>
          <w:i/>
          <w:iCs/>
          <w:sz w:val="24"/>
          <w:szCs w:val="24"/>
        </w:rPr>
        <w:t xml:space="preserve"> Матрицы.</w:t>
      </w:r>
      <w:r w:rsidRPr="002E387B">
        <w:rPr>
          <w:b/>
          <w:bCs/>
          <w:i/>
          <w:iCs/>
          <w:sz w:val="24"/>
          <w:szCs w:val="24"/>
        </w:rPr>
        <w:t xml:space="preserve"> Типы матриц.</w:t>
      </w:r>
      <w:r w:rsidR="00631F00" w:rsidRPr="002E387B">
        <w:rPr>
          <w:b/>
          <w:bCs/>
          <w:i/>
          <w:iCs/>
          <w:sz w:val="24"/>
          <w:szCs w:val="24"/>
        </w:rPr>
        <w:t xml:space="preserve"> Операции над матрицами.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</w:t>
      </w:r>
      <w:r w:rsidR="005B379F" w:rsidRPr="002E387B">
        <w:rPr>
          <w:sz w:val="24"/>
          <w:szCs w:val="24"/>
        </w:rPr>
        <w:t>тричный полином.</w:t>
      </w:r>
      <w:r w:rsidRPr="002E387B">
        <w:rPr>
          <w:sz w:val="24"/>
          <w:szCs w:val="24"/>
        </w:rPr>
        <w:t xml:space="preserve"> Основные свойства операций над матрицами. Не коммутативность умножения матриц. </w:t>
      </w:r>
      <w:r w:rsidR="009076AD" w:rsidRPr="002E387B">
        <w:rPr>
          <w:sz w:val="24"/>
          <w:szCs w:val="24"/>
        </w:rPr>
        <w:t xml:space="preserve">Свойство ассоциативности умножения, сложения. </w:t>
      </w:r>
      <w:r w:rsidRPr="002E387B">
        <w:rPr>
          <w:sz w:val="24"/>
          <w:szCs w:val="24"/>
        </w:rPr>
        <w:t>Транспонирование матриц.</w:t>
      </w:r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lastRenderedPageBreak/>
        <w:t>Тема 3.</w:t>
      </w:r>
      <w:r w:rsidR="00631F00" w:rsidRPr="002E387B">
        <w:rPr>
          <w:b/>
          <w:bCs/>
          <w:i/>
          <w:iCs/>
          <w:sz w:val="24"/>
          <w:szCs w:val="24"/>
        </w:rPr>
        <w:t xml:space="preserve"> Определитель матрицы. Миноры</w:t>
      </w:r>
      <w:r w:rsidRPr="002E387B">
        <w:rPr>
          <w:b/>
          <w:bCs/>
          <w:i/>
          <w:iCs/>
          <w:sz w:val="24"/>
          <w:szCs w:val="24"/>
        </w:rPr>
        <w:t>, алгебраические дополнения. Методы вычисления определителей.</w:t>
      </w:r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Определители квадратных матриц:</w:t>
      </w:r>
      <w:r w:rsidR="00631F00" w:rsidRPr="002E387B">
        <w:rPr>
          <w:sz w:val="24"/>
          <w:szCs w:val="24"/>
        </w:rPr>
        <w:t xml:space="preserve"> определение  и основные свойства. Определитель матрицы 2, 3-го порядка. Правило «треугольников» (правило Звезды). 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Общая формула для вычисления определителей </w:t>
      </w:r>
      <w:r w:rsidRPr="002E387B">
        <w:rPr>
          <w:sz w:val="24"/>
          <w:szCs w:val="24"/>
          <w:lang w:val="en-US"/>
        </w:rPr>
        <w:t>n</w:t>
      </w:r>
      <w:r w:rsidRPr="002E387B">
        <w:rPr>
          <w:sz w:val="24"/>
          <w:szCs w:val="24"/>
        </w:rPr>
        <w:t xml:space="preserve">-го порядка. Миноры и алгебраические дополнения. Теорема Лапласа. </w:t>
      </w:r>
      <w:r w:rsidR="009076AD" w:rsidRPr="002E387B">
        <w:rPr>
          <w:sz w:val="24"/>
          <w:szCs w:val="24"/>
        </w:rPr>
        <w:t>Обратные матрицы. Вычисление обратных матриц. Собственные векторы и собственные значения матриц.</w:t>
      </w:r>
    </w:p>
    <w:p w:rsidR="005B379F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4.  </w:t>
      </w:r>
      <w:r w:rsidR="005B379F" w:rsidRPr="002E387B">
        <w:rPr>
          <w:b/>
          <w:bCs/>
          <w:i/>
          <w:iCs/>
          <w:sz w:val="24"/>
          <w:szCs w:val="24"/>
        </w:rPr>
        <w:t>Системы линейных</w:t>
      </w:r>
      <w:r w:rsidR="00FF7826" w:rsidRPr="002E387B">
        <w:rPr>
          <w:b/>
          <w:bCs/>
          <w:i/>
          <w:iCs/>
          <w:sz w:val="24"/>
          <w:szCs w:val="24"/>
        </w:rPr>
        <w:t xml:space="preserve"> алгебраических</w:t>
      </w:r>
      <w:r w:rsidR="005B379F" w:rsidRPr="002E387B">
        <w:rPr>
          <w:b/>
          <w:bCs/>
          <w:i/>
          <w:iCs/>
          <w:sz w:val="24"/>
          <w:szCs w:val="24"/>
        </w:rPr>
        <w:t xml:space="preserve"> уравнений. Теорема Кронекера-Капелли</w:t>
      </w:r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</w:t>
      </w:r>
      <w:r w:rsidR="00631F00" w:rsidRPr="002E387B">
        <w:rPr>
          <w:sz w:val="24"/>
          <w:szCs w:val="24"/>
        </w:rPr>
        <w:t>Нахождение ранга расширенной матрицы системы линейных уравнений. Теорема Кронекера-Капелли.</w:t>
      </w:r>
    </w:p>
    <w:p w:rsidR="004E3D47" w:rsidRPr="002E387B" w:rsidRDefault="004E3D47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31F00" w:rsidRPr="002E387B" w:rsidRDefault="00631F00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5. </w:t>
      </w:r>
      <w:r w:rsidR="00FF7826" w:rsidRPr="002E387B">
        <w:rPr>
          <w:b/>
          <w:bCs/>
          <w:i/>
          <w:iCs/>
          <w:sz w:val="24"/>
          <w:szCs w:val="24"/>
        </w:rPr>
        <w:t xml:space="preserve"> Общие</w:t>
      </w:r>
      <w:r w:rsidRPr="002E387B">
        <w:rPr>
          <w:b/>
          <w:bCs/>
          <w:i/>
          <w:iCs/>
          <w:sz w:val="24"/>
          <w:szCs w:val="24"/>
        </w:rPr>
        <w:t xml:space="preserve"> метод</w:t>
      </w:r>
      <w:r w:rsidR="00FF7826" w:rsidRPr="002E387B">
        <w:rPr>
          <w:b/>
          <w:bCs/>
          <w:i/>
          <w:iCs/>
          <w:sz w:val="24"/>
          <w:szCs w:val="24"/>
        </w:rPr>
        <w:t>ы</w:t>
      </w:r>
      <w:r w:rsidRPr="002E387B">
        <w:rPr>
          <w:b/>
          <w:bCs/>
          <w:i/>
          <w:iCs/>
          <w:sz w:val="24"/>
          <w:szCs w:val="24"/>
        </w:rPr>
        <w:t xml:space="preserve"> решения системы линейных уравнений</w:t>
      </w:r>
      <w:r w:rsidR="00FF7826" w:rsidRPr="002E387B">
        <w:rPr>
          <w:b/>
          <w:bCs/>
          <w:i/>
          <w:iCs/>
          <w:sz w:val="24"/>
          <w:szCs w:val="24"/>
        </w:rPr>
        <w:t>: Крамера, Гаусса-Жордана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Однородные и неоднородные системы линейных уравнений. Исследование систем линейных уравнений. </w:t>
      </w:r>
      <w:r w:rsidR="00FF7826" w:rsidRPr="002E387B">
        <w:rPr>
          <w:sz w:val="24"/>
          <w:szCs w:val="24"/>
        </w:rPr>
        <w:t xml:space="preserve">Метод исключения неизвестных. </w:t>
      </w:r>
      <w:r w:rsidRPr="002E387B">
        <w:rPr>
          <w:sz w:val="24"/>
          <w:szCs w:val="24"/>
        </w:rPr>
        <w:t>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4E3D47" w:rsidRPr="002E387B" w:rsidRDefault="004E3D47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FF7826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6</w:t>
      </w:r>
      <w:r w:rsidR="00631F00" w:rsidRPr="002E387B">
        <w:rPr>
          <w:b/>
          <w:bCs/>
          <w:i/>
          <w:iCs/>
          <w:sz w:val="24"/>
          <w:szCs w:val="24"/>
        </w:rPr>
        <w:t xml:space="preserve">.  </w:t>
      </w:r>
      <w:r w:rsidR="00FF7826" w:rsidRPr="002E387B">
        <w:rPr>
          <w:b/>
          <w:bCs/>
          <w:i/>
          <w:iCs/>
          <w:sz w:val="24"/>
          <w:szCs w:val="24"/>
        </w:rPr>
        <w:t>Полярные координаты</w:t>
      </w:r>
    </w:p>
    <w:p w:rsidR="009076AD" w:rsidRPr="002E387B" w:rsidRDefault="009076AD" w:rsidP="00BF261D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 w:rsidRPr="002E387B">
        <w:rPr>
          <w:bCs/>
          <w:sz w:val="24"/>
          <w:szCs w:val="24"/>
        </w:rPr>
        <w:t>Переход от полярных координат к действиям и обратно.</w:t>
      </w:r>
    </w:p>
    <w:p w:rsidR="00631F00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7</w:t>
      </w:r>
      <w:r w:rsidR="00127FD2" w:rsidRPr="002E387B">
        <w:rPr>
          <w:b/>
          <w:bCs/>
          <w:i/>
          <w:iCs/>
          <w:sz w:val="24"/>
          <w:szCs w:val="24"/>
        </w:rPr>
        <w:t>.  Комплексные числа. Действия с комплексными числами. Формулы Эйлера, Муавра-Лапласа</w:t>
      </w:r>
    </w:p>
    <w:p w:rsidR="00631F00" w:rsidRPr="002E387B" w:rsidRDefault="0026001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Алгебра комплексных чисел.</w:t>
      </w:r>
      <w:r w:rsidR="00631F00" w:rsidRPr="002E387B">
        <w:rPr>
          <w:sz w:val="24"/>
          <w:szCs w:val="24"/>
        </w:rPr>
        <w:t xml:space="preserve"> Алгебраи</w:t>
      </w:r>
      <w:r w:rsidR="002822D4" w:rsidRPr="002E387B">
        <w:rPr>
          <w:sz w:val="24"/>
          <w:szCs w:val="24"/>
        </w:rPr>
        <w:t>ческая форма комплексных чисел.</w:t>
      </w:r>
      <w:r w:rsidR="00631F00" w:rsidRPr="002E387B">
        <w:rPr>
          <w:sz w:val="24"/>
          <w:szCs w:val="24"/>
        </w:rPr>
        <w:t xml:space="preserve"> Тригонометрическая форма комплексных чисел.  Показательная форма комплексных чисел. Сложение и умножение комплексных чисел.  Вычитани</w:t>
      </w:r>
      <w:r w:rsidR="002822D4" w:rsidRPr="002E387B">
        <w:rPr>
          <w:sz w:val="24"/>
          <w:szCs w:val="24"/>
        </w:rPr>
        <w:t>е и деление комплексных чисел.</w:t>
      </w:r>
      <w:r w:rsidR="00631F00" w:rsidRPr="002E387B">
        <w:rPr>
          <w:sz w:val="24"/>
          <w:szCs w:val="24"/>
        </w:rPr>
        <w:t xml:space="preserve"> Формула Муавра</w:t>
      </w:r>
      <w:r w:rsidR="00127FD2" w:rsidRPr="002E387B">
        <w:rPr>
          <w:sz w:val="24"/>
          <w:szCs w:val="24"/>
        </w:rPr>
        <w:t>- Лапласа</w:t>
      </w:r>
      <w:r w:rsidR="00631F00" w:rsidRPr="002E387B">
        <w:rPr>
          <w:sz w:val="24"/>
          <w:szCs w:val="24"/>
        </w:rPr>
        <w:t>.</w:t>
      </w:r>
      <w:r w:rsidR="00127FD2" w:rsidRPr="002E387B">
        <w:rPr>
          <w:sz w:val="24"/>
          <w:szCs w:val="24"/>
        </w:rPr>
        <w:t xml:space="preserve"> Эйлера.</w:t>
      </w:r>
      <w:r w:rsidR="009076AD" w:rsidRPr="002E387B">
        <w:rPr>
          <w:sz w:val="24"/>
          <w:szCs w:val="24"/>
        </w:rPr>
        <w:t xml:space="preserve"> </w:t>
      </w:r>
      <w:r w:rsidR="00631F00" w:rsidRPr="002E387B">
        <w:rPr>
          <w:sz w:val="24"/>
          <w:szCs w:val="24"/>
        </w:rPr>
        <w:t xml:space="preserve"> </w:t>
      </w:r>
    </w:p>
    <w:p w:rsidR="004E3D47" w:rsidRPr="002E387B" w:rsidRDefault="004E3D47" w:rsidP="00BF261D">
      <w:pPr>
        <w:pStyle w:val="aff1"/>
        <w:rPr>
          <w:sz w:val="24"/>
          <w:szCs w:val="24"/>
        </w:rPr>
      </w:pPr>
    </w:p>
    <w:p w:rsidR="00631F00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8.  Квадратичные формы</w:t>
      </w:r>
      <w:r w:rsidR="00127FD2" w:rsidRPr="002E387B">
        <w:rPr>
          <w:b/>
          <w:bCs/>
          <w:i/>
          <w:iCs/>
          <w:sz w:val="24"/>
          <w:szCs w:val="24"/>
        </w:rPr>
        <w:t>. Знакоопределенность квадратичных форм. Приведение их к каноническому виду.</w:t>
      </w:r>
    </w:p>
    <w:p w:rsidR="00631F00" w:rsidRPr="002E387B" w:rsidRDefault="00631F00" w:rsidP="0071099F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</w:t>
      </w:r>
      <w:r w:rsidR="0071099F" w:rsidRPr="002E387B">
        <w:rPr>
          <w:sz w:val="24"/>
          <w:szCs w:val="24"/>
        </w:rPr>
        <w:t>Знакоопределенность квадр</w:t>
      </w:r>
      <w:r w:rsidR="009076AD" w:rsidRPr="002E387B">
        <w:rPr>
          <w:sz w:val="24"/>
          <w:szCs w:val="24"/>
        </w:rPr>
        <w:t xml:space="preserve">атичной </w:t>
      </w:r>
      <w:r w:rsidR="009076AD" w:rsidRPr="002E387B">
        <w:rPr>
          <w:sz w:val="24"/>
          <w:szCs w:val="24"/>
        </w:rPr>
        <w:lastRenderedPageBreak/>
        <w:t xml:space="preserve">формы. </w:t>
      </w:r>
      <w:r w:rsidR="0071099F" w:rsidRPr="002E387B">
        <w:rPr>
          <w:sz w:val="24"/>
          <w:szCs w:val="24"/>
        </w:rPr>
        <w:t xml:space="preserve">Признаки положительной (отрицательной) определенности. Признак, использующий приведение квадратичной формы (матрицы) к диагональному виду. </w:t>
      </w:r>
      <w:r w:rsidR="00DE140D" w:rsidRPr="002E387B">
        <w:rPr>
          <w:sz w:val="24"/>
          <w:szCs w:val="24"/>
        </w:rPr>
        <w:t>Критерий Сильвестр</w:t>
      </w:r>
      <w:r w:rsidR="0095771E">
        <w:rPr>
          <w:sz w:val="24"/>
          <w:szCs w:val="24"/>
        </w:rPr>
        <w:t>а</w:t>
      </w:r>
      <w:r w:rsidR="00DE140D" w:rsidRPr="002E387B">
        <w:rPr>
          <w:sz w:val="24"/>
          <w:szCs w:val="24"/>
        </w:rPr>
        <w:t>.</w:t>
      </w:r>
    </w:p>
    <w:p w:rsidR="004E3D47" w:rsidRPr="002E387B" w:rsidRDefault="004E3D47" w:rsidP="0071099F">
      <w:pPr>
        <w:pStyle w:val="aff1"/>
        <w:rPr>
          <w:sz w:val="24"/>
          <w:szCs w:val="24"/>
        </w:rPr>
      </w:pPr>
    </w:p>
    <w:p w:rsidR="008832F4" w:rsidRPr="002E387B" w:rsidRDefault="008832F4" w:rsidP="00BF261D">
      <w:pPr>
        <w:pStyle w:val="aff1"/>
        <w:rPr>
          <w:b/>
          <w:i/>
          <w:sz w:val="24"/>
          <w:szCs w:val="24"/>
        </w:rPr>
      </w:pPr>
      <w:r w:rsidRPr="002E387B">
        <w:rPr>
          <w:b/>
          <w:i/>
          <w:sz w:val="24"/>
          <w:szCs w:val="24"/>
        </w:rPr>
        <w:t>Тема 9.</w:t>
      </w:r>
      <w:r w:rsidR="002822D4" w:rsidRPr="002E387B">
        <w:rPr>
          <w:sz w:val="24"/>
          <w:szCs w:val="24"/>
        </w:rPr>
        <w:t xml:space="preserve"> </w:t>
      </w:r>
      <w:r w:rsidR="002822D4" w:rsidRPr="002E387B">
        <w:rPr>
          <w:b/>
          <w:i/>
          <w:sz w:val="24"/>
          <w:szCs w:val="24"/>
        </w:rPr>
        <w:t>Аналитическая геометрия на плоскости</w:t>
      </w:r>
      <w:r w:rsidR="00EA080D" w:rsidRPr="002E387B">
        <w:rPr>
          <w:b/>
          <w:i/>
          <w:sz w:val="24"/>
          <w:szCs w:val="24"/>
        </w:rPr>
        <w:t>. Уравнения прямой, плоскости</w:t>
      </w:r>
      <w:r w:rsidR="00213615" w:rsidRPr="002E387B">
        <w:rPr>
          <w:b/>
          <w:i/>
          <w:sz w:val="24"/>
          <w:szCs w:val="24"/>
        </w:rPr>
        <w:t>. Кривые второго порядка.</w:t>
      </w:r>
    </w:p>
    <w:p w:rsidR="008832F4" w:rsidRPr="002E387B" w:rsidRDefault="008832F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</w:t>
      </w:r>
      <w:r w:rsidR="009076AD" w:rsidRPr="002E387B">
        <w:rPr>
          <w:sz w:val="24"/>
          <w:szCs w:val="24"/>
        </w:rPr>
        <w:t xml:space="preserve">Каноническое уравнение </w:t>
      </w:r>
      <w:r w:rsidRPr="002E387B">
        <w:rPr>
          <w:sz w:val="24"/>
          <w:szCs w:val="24"/>
        </w:rPr>
        <w:t>прямой, проходящей через</w:t>
      </w:r>
      <w:r w:rsidR="009076AD" w:rsidRPr="002E387B">
        <w:rPr>
          <w:sz w:val="24"/>
          <w:szCs w:val="24"/>
        </w:rPr>
        <w:t xml:space="preserve"> плоскости</w:t>
      </w:r>
      <w:r w:rsidRPr="002E387B">
        <w:rPr>
          <w:sz w:val="24"/>
          <w:szCs w:val="24"/>
        </w:rPr>
        <w:t>.</w:t>
      </w:r>
      <w:r w:rsidR="002822D4" w:rsidRPr="002E387B">
        <w:rPr>
          <w:bCs/>
          <w:iCs/>
          <w:sz w:val="24"/>
          <w:szCs w:val="24"/>
        </w:rPr>
        <w:t xml:space="preserve"> </w:t>
      </w:r>
    </w:p>
    <w:p w:rsidR="00505356" w:rsidRPr="002E387B" w:rsidRDefault="008832F4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 w:rsidR="002822D4" w:rsidRPr="002E387B">
        <w:rPr>
          <w:rFonts w:ascii="Times New Roman" w:hAnsi="Times New Roman" w:cs="Times New Roman"/>
          <w:sz w:val="24"/>
          <w:szCs w:val="24"/>
        </w:rPr>
        <w:t>Прямая</w:t>
      </w:r>
      <w:r w:rsidR="00505356" w:rsidRPr="002E387B">
        <w:rPr>
          <w:rFonts w:ascii="Times New Roman" w:hAnsi="Times New Roman" w:cs="Times New Roman"/>
          <w:sz w:val="24"/>
          <w:szCs w:val="24"/>
        </w:rPr>
        <w:t xml:space="preserve"> в пространстве. Параметрические уравнения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>. Канонические уравнения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. Общее уравнение плоскости. </w:t>
      </w:r>
    </w:p>
    <w:p w:rsidR="00213615" w:rsidRPr="002E387B" w:rsidRDefault="00213615" w:rsidP="00010495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 w:rsidRPr="002E387B">
        <w:rPr>
          <w:bCs/>
          <w:iCs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2822D4" w:rsidRPr="002E387B" w:rsidRDefault="00EA080D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Тема 10. </w:t>
      </w:r>
      <w:r w:rsidR="00213615" w:rsidRPr="002E387B">
        <w:rPr>
          <w:rFonts w:ascii="Times New Roman" w:hAnsi="Times New Roman" w:cs="Times New Roman"/>
          <w:b/>
          <w:i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4E3D47" w:rsidRDefault="00213615" w:rsidP="004E3D47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br/>
        <w:t>временем.</w:t>
      </w:r>
      <w:r w:rsidR="00010495"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BF7905" w:rsidRPr="002E387B" w:rsidRDefault="00BF7905" w:rsidP="004E3D47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Default="00AB61FF" w:rsidP="00BF261D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СТРУКТУРА И содержание практической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</w:p>
    <w:p w:rsidR="00FC70BA" w:rsidRPr="00BF7905" w:rsidRDefault="00C66143" w:rsidP="00BF7905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68F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DA0F62" w:rsidRPr="002E387B" w:rsidRDefault="00DA0F62" w:rsidP="00F76A29">
      <w:pPr>
        <w:pStyle w:val="af6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</w:rPr>
        <w:t xml:space="preserve">Тема 1. Векторы в </w:t>
      </w:r>
      <w:r w:rsidRPr="002E387B">
        <w:rPr>
          <w:b/>
          <w:lang w:val="en-US"/>
        </w:rPr>
        <w:t>n</w:t>
      </w:r>
      <w:r w:rsidRPr="002E387B">
        <w:rPr>
          <w:b/>
        </w:rPr>
        <w:t>-мерном линейном пространстве. Операции с векторами. Линейная зависимость и независимость векторов.</w:t>
      </w:r>
      <w:r w:rsidRPr="002E387B">
        <w:rPr>
          <w:b/>
          <w:bCs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DA0F62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Определение, примеры.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Операции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Особенности операций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зависимость векторов.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независимость векторов</w:t>
      </w:r>
    </w:p>
    <w:p w:rsidR="00DA0F62" w:rsidRPr="002E387B" w:rsidRDefault="00631F00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ема № 2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Матрицы. </w:t>
      </w:r>
      <w:r w:rsidR="00AE58EB" w:rsidRPr="002E387B">
        <w:rPr>
          <w:rFonts w:ascii="Times New Roman" w:hAnsi="Times New Roman" w:cs="Times New Roman"/>
          <w:b/>
          <w:sz w:val="24"/>
          <w:szCs w:val="24"/>
        </w:rPr>
        <w:t xml:space="preserve">Типы матриц. </w:t>
      </w:r>
      <w:r w:rsidRPr="002E387B">
        <w:rPr>
          <w:rFonts w:ascii="Times New Roman" w:hAnsi="Times New Roman" w:cs="Times New Roman"/>
          <w:b/>
          <w:sz w:val="24"/>
          <w:szCs w:val="24"/>
        </w:rPr>
        <w:t>Операции над матрицами.</w:t>
      </w:r>
      <w:r w:rsidR="002822D4"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Определение, примеры.  </w:t>
      </w:r>
      <w:r w:rsidR="00AE58EB" w:rsidRPr="002E387B">
        <w:rPr>
          <w:rFonts w:ascii="Times New Roman" w:hAnsi="Times New Roman" w:cs="Times New Roman"/>
          <w:bCs/>
          <w:iCs/>
          <w:sz w:val="24"/>
          <w:szCs w:val="24"/>
        </w:rPr>
        <w:t>Типы матриц.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Некоммутативность умножения матриц</w:t>
      </w:r>
      <w:r w:rsidR="00505356" w:rsidRPr="002E387B">
        <w:rPr>
          <w:rFonts w:ascii="Times New Roman" w:hAnsi="Times New Roman" w:cs="Times New Roman"/>
          <w:bCs/>
          <w:iCs/>
          <w:sz w:val="24"/>
          <w:szCs w:val="24"/>
        </w:rPr>
        <w:t>, ассоциативность умножения и сложения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691E61" w:rsidRPr="002E387B" w:rsidRDefault="00691E61" w:rsidP="00B53439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40D" w:rsidRPr="002E387B" w:rsidRDefault="00691E61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>Определитель матрицы 2, 3-го порядка. Правило «треуго</w:t>
      </w:r>
      <w:r w:rsidR="0071099F" w:rsidRPr="002E387B">
        <w:rPr>
          <w:sz w:val="24"/>
          <w:szCs w:val="24"/>
        </w:rPr>
        <w:t>льников» (правило Звезды)</w:t>
      </w:r>
      <w:r w:rsidR="00CD3675" w:rsidRPr="002E387B">
        <w:rPr>
          <w:sz w:val="24"/>
          <w:szCs w:val="24"/>
        </w:rPr>
        <w:t xml:space="preserve"> Выч</w:t>
      </w:r>
      <w:r w:rsidR="00505356" w:rsidRPr="002E387B">
        <w:rPr>
          <w:sz w:val="24"/>
          <w:szCs w:val="24"/>
        </w:rPr>
        <w:t>исление путем разложения по строке</w:t>
      </w:r>
      <w:r w:rsidR="00213615" w:rsidRPr="002E387B">
        <w:rPr>
          <w:sz w:val="24"/>
          <w:szCs w:val="24"/>
        </w:rPr>
        <w:t xml:space="preserve"> или</w:t>
      </w:r>
      <w:r w:rsidR="00505356" w:rsidRPr="002E387B">
        <w:rPr>
          <w:sz w:val="24"/>
          <w:szCs w:val="24"/>
        </w:rPr>
        <w:t xml:space="preserve"> столбцу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Общая формула для вычисления определителей  n-го порядка.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Миноры и алгебраические дополнения. </w:t>
      </w:r>
    </w:p>
    <w:p w:rsidR="006F5B36" w:rsidRPr="002E387B" w:rsidRDefault="006F5B36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A0F62" w:rsidRPr="002E387B" w:rsidRDefault="00DE140D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Тема №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4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 xml:space="preserve"> Системы линейных алгебраических уравнений</w:t>
      </w:r>
      <w:r w:rsidR="00505356" w:rsidRPr="002E387B">
        <w:rPr>
          <w:rFonts w:ascii="Times New Roman" w:hAnsi="Times New Roman" w:cs="Times New Roman"/>
          <w:b/>
          <w:sz w:val="24"/>
          <w:szCs w:val="24"/>
        </w:rPr>
        <w:t>.</w:t>
      </w:r>
      <w:r w:rsidR="00BF7905">
        <w:rPr>
          <w:rFonts w:ascii="Times New Roman" w:hAnsi="Times New Roman" w:cs="Times New Roman"/>
          <w:b/>
          <w:sz w:val="24"/>
          <w:szCs w:val="24"/>
        </w:rPr>
        <w:t xml:space="preserve"> Теорема Кронекера-Капелли.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Частные и общее решения. </w:t>
      </w:r>
    </w:p>
    <w:p w:rsidR="00DE140D" w:rsidRPr="00ED1E83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000" w:firstRow="0" w:lastRow="0" w:firstColumn="0" w:lastColumn="0" w:noHBand="0" w:noVBand="0"/>
      </w:tblPr>
      <w:tblGrid>
        <w:gridCol w:w="9738"/>
      </w:tblGrid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DE140D" w:rsidRPr="002E387B" w:rsidRDefault="00DE140D" w:rsidP="00F76A29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№ 5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Общие методы решения линейных уравнений: Крамера, Гуасса-Жордана</w:t>
            </w:r>
          </w:p>
          <w:p w:rsidR="000F3C72" w:rsidRPr="002E387B" w:rsidRDefault="000F3C72" w:rsidP="00B53439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71099F" w:rsidP="00B53439">
            <w:pPr>
              <w:pStyle w:val="17"/>
              <w:numPr>
                <w:ilvl w:val="0"/>
                <w:numId w:val="2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1. </w:t>
            </w:r>
            <w:r w:rsidR="00390ACA" w:rsidRPr="002E387B">
              <w:rPr>
                <w:bCs/>
                <w:iCs/>
                <w:sz w:val="24"/>
                <w:szCs w:val="24"/>
              </w:rPr>
              <w:t xml:space="preserve">Системы линейных уравнений: </w:t>
            </w:r>
            <w:r w:rsidR="00DE140D" w:rsidRPr="002E387B">
              <w:rPr>
                <w:bCs/>
                <w:iCs/>
                <w:sz w:val="24"/>
                <w:szCs w:val="24"/>
              </w:rPr>
              <w:t xml:space="preserve">определение, примеры.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lastRenderedPageBreak/>
              <w:t xml:space="preserve">Эквивалентность систем, элементарные преобразования, сохраняющие эквивалентность систем.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DE140D" w:rsidRPr="00ED1E83" w:rsidRDefault="007D74D4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>Метод Крамера</w:t>
            </w:r>
          </w:p>
        </w:tc>
      </w:tr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        </w:t>
            </w:r>
          </w:p>
          <w:p w:rsidR="007D74D4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</w:t>
            </w:r>
            <w:r w:rsidR="0031046A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Тем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а № 6</w:t>
            </w:r>
            <w:r w:rsidR="00DE140D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Полярные координаты</w:t>
            </w:r>
          </w:p>
          <w:p w:rsidR="000F3C72" w:rsidRPr="002E387B" w:rsidRDefault="000F3C72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1.</w:t>
            </w:r>
            <w:r w:rsidR="007D74D4" w:rsidRPr="002E387B">
              <w:t>Определение понятия «полярные координаты».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2.</w:t>
            </w:r>
            <w:r w:rsidR="007D74D4" w:rsidRPr="002E387B">
              <w:t>Полярный угол, полярный радиус.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3.</w:t>
            </w:r>
            <w:r w:rsidR="007D74D4" w:rsidRPr="002E387B">
              <w:rPr>
                <w:rStyle w:val="afb"/>
                <w:b w:val="0"/>
                <w:bCs w:val="0"/>
              </w:rPr>
              <w:t>Порядок и техника построения точек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4.</w:t>
            </w:r>
            <w:r w:rsidR="007D74D4" w:rsidRPr="002E387B">
              <w:rPr>
                <w:rStyle w:val="afb"/>
                <w:b w:val="0"/>
                <w:bCs w:val="0"/>
              </w:rPr>
              <w:t>Взаимосвязь прямоугольной и полярной системы координат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rPr>
                <w:rStyle w:val="afb"/>
                <w:b w:val="0"/>
                <w:bCs w:val="0"/>
              </w:rPr>
              <w:t>5.</w:t>
            </w:r>
            <w:r w:rsidR="007D74D4" w:rsidRPr="002E387B">
              <w:rPr>
                <w:rStyle w:val="afb"/>
                <w:b w:val="0"/>
                <w:bCs w:val="0"/>
              </w:rPr>
              <w:t>Уравнение линии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 xml:space="preserve">6. </w:t>
            </w:r>
            <w:r w:rsidR="00505356" w:rsidRPr="002E387B">
              <w:t>Использование компьютера для построения</w:t>
            </w:r>
          </w:p>
          <w:p w:rsidR="00FC70BA" w:rsidRPr="002E387B" w:rsidRDefault="006F5B36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6F5B36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. Комплексные числа. Действия с комплексными числами. Формулы Эйлера, Муавра- Лапласа</w:t>
            </w:r>
          </w:p>
          <w:p w:rsidR="00DE140D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:rsidR="00DE140D" w:rsidRPr="00ED1E83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FC70BA" w:rsidRPr="002E387B" w:rsidRDefault="00FC70BA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140D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Квадратичные формы. Знакоопределенность квадратичных форм. Приведение их к каноническому виду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6F5B36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Аналитическая геометрия на плоскости и в пространстве. Уравнения прямой, плоскости.</w:t>
      </w:r>
      <w:r w:rsidR="00010495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Кривые второго порядка.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Аналитическая геометрия на плоскости.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EF099B" w:rsidRPr="00D43CE4" w:rsidRDefault="00EF099B" w:rsidP="00EF099B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3CE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 w:rsidRPr="00D43CE4">
        <w:rPr>
          <w:rFonts w:ascii="Times New Roman" w:hAnsi="Times New Roman" w:cs="Times New Roman"/>
          <w:b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:rsidR="00EF099B" w:rsidRPr="00EC4573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:rsidR="001D7331" w:rsidRPr="002E387B" w:rsidRDefault="001D7331" w:rsidP="00F76A29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:rsidR="00A0380C" w:rsidRPr="002E387B" w:rsidRDefault="005970EC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Студент</w:t>
      </w:r>
      <w:r w:rsidR="00FD30A3" w:rsidRPr="002E387B">
        <w:rPr>
          <w:rFonts w:ascii="Times New Roman" w:hAnsi="Times New Roman" w:cs="Times New Roman"/>
          <w:sz w:val="24"/>
          <w:szCs w:val="24"/>
        </w:rPr>
        <w:t xml:space="preserve">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</w:t>
      </w:r>
      <w:r w:rsidR="00A0380C"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Для успешного освоения дисциплины,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</w:t>
      </w:r>
      <w:r w:rsidR="00AE4381" w:rsidRPr="002E387B">
        <w:rPr>
          <w:rFonts w:ascii="Times New Roman" w:hAnsi="Times New Roman" w:cs="Times New Roman"/>
          <w:sz w:val="24"/>
          <w:szCs w:val="24"/>
        </w:rPr>
        <w:t>нные учебным планом виды работ.</w:t>
      </w:r>
    </w:p>
    <w:p w:rsidR="00AE4381" w:rsidRPr="002E387B" w:rsidRDefault="00AE4381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Если возникают сложности с восприятием учебного материала,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К числу используемых средств при освоении дисциплины относятся: 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тестовые задания</w:t>
      </w:r>
      <w:r w:rsidR="0066195A" w:rsidRPr="002E387B">
        <w:rPr>
          <w:rFonts w:ascii="Times New Roman" w:eastAsia="Times New Roman" w:hAnsi="Times New Roman" w:cs="Times New Roman"/>
          <w:sz w:val="24"/>
          <w:szCs w:val="24"/>
        </w:rPr>
        <w:t>, контрольные работы</w:t>
      </w:r>
      <w:r w:rsidR="00AE19FC" w:rsidRPr="002E387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проверочные работы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>, дискуссии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Предполагается, что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Основу работы составляет самостоятельное изучение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Форма практического занятия представляет собой синтез аудиторной и внеаудиторной работы.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мной ситуации.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Участие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студента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 в дискуссии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позволяет развивать мировоззрение, творческое мышление и повышение уровня знаний.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</w:t>
      </w:r>
      <w:r w:rsidR="00DB2B92" w:rsidRPr="002E387B">
        <w:rPr>
          <w:rFonts w:ascii="Times New Roman" w:hAnsi="Times New Roman" w:cs="Times New Roman"/>
          <w:sz w:val="24"/>
          <w:szCs w:val="24"/>
        </w:rPr>
        <w:t>, лабораторному занятию</w:t>
      </w:r>
      <w:r w:rsidRPr="002E387B">
        <w:rPr>
          <w:rFonts w:ascii="Times New Roman" w:hAnsi="Times New Roman" w:cs="Times New Roman"/>
          <w:sz w:val="24"/>
          <w:szCs w:val="24"/>
        </w:rPr>
        <w:t xml:space="preserve"> включает знакомство с соответствующей темой в учебнике, изучени</w:t>
      </w:r>
      <w:r w:rsidR="00CC3B12" w:rsidRPr="002E387B">
        <w:rPr>
          <w:rFonts w:ascii="Times New Roman" w:hAnsi="Times New Roman" w:cs="Times New Roman"/>
          <w:sz w:val="24"/>
          <w:szCs w:val="24"/>
        </w:rPr>
        <w:t>е исследовательской литературы</w:t>
      </w:r>
      <w:r w:rsidRPr="002E387B">
        <w:rPr>
          <w:rFonts w:ascii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Цель каждого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56138" w:rsidRPr="002E387B">
        <w:rPr>
          <w:rFonts w:ascii="Times New Roman" w:hAnsi="Times New Roman" w:cs="Times New Roman"/>
          <w:sz w:val="24"/>
          <w:szCs w:val="24"/>
        </w:rPr>
        <w:t>–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проявить свои знания во время проведения практических занятий. При этом могут использоваться самые разнообразные формы работы: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участие в дискуссиях, </w:t>
      </w:r>
      <w:r w:rsidRPr="002E387B">
        <w:rPr>
          <w:rFonts w:ascii="Times New Roman" w:hAnsi="Times New Roman" w:cs="Times New Roman"/>
          <w:sz w:val="24"/>
          <w:szCs w:val="24"/>
        </w:rPr>
        <w:t xml:space="preserve">форма «вопросов», дополнения, решение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задач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др. Это придает учебному занятию характер коллективной работы, повышает внимание и интерес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реализации различных видов учебной работы используются занятия в интерактивной форме. 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освоении данной дисциплины применяется форма интерактивного занятия –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дискуссия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практических</w:t>
      </w:r>
      <w:r w:rsidRPr="002E387B"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метод «дискуссия». В ча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стности,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проверке правильности выполнения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заданий, выданных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самостоя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тельную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достигается путём вовлечения аудитории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решения,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ошибок, допускаемых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решении.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Другими словами, интерактив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ность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реализуется, если задачу решает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не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сам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преподаватель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или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даже студент у </w:t>
      </w:r>
      <w:r w:rsidRPr="002E387B">
        <w:rPr>
          <w:rStyle w:val="28"/>
          <w:rFonts w:eastAsia="Calibri"/>
          <w:b w:val="0"/>
          <w:sz w:val="24"/>
          <w:szCs w:val="24"/>
        </w:rPr>
        <w:t>дос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ки,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взаимодействуя с </w:t>
      </w:r>
      <w:r w:rsidRPr="002E387B">
        <w:rPr>
          <w:rStyle w:val="28"/>
          <w:rFonts w:eastAsia="Calibri"/>
          <w:b w:val="0"/>
          <w:sz w:val="24"/>
          <w:szCs w:val="24"/>
        </w:rPr>
        <w:t>преподавателем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.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 задачи, нахождении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 в предлагаемых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решениях 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т.д. должна участвовать вся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группа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студентов (то, что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обычно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называлось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ранее работой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 группой во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время проведения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а не с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от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вызывать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к доске с демонстрацией </w:t>
      </w:r>
      <w:r w:rsidRPr="002E387B">
        <w:rPr>
          <w:rStyle w:val="28"/>
          <w:rFonts w:eastAsia="Calibri"/>
          <w:b w:val="0"/>
          <w:sz w:val="24"/>
          <w:szCs w:val="24"/>
        </w:rPr>
        <w:t>реше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ния задачи не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студента, правильно решившего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задачу,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а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студента,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сделавшего ошибки в решении (начавшего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неправильно решать задачу)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и совместно с группой </w:t>
      </w:r>
      <w:r w:rsidRPr="002E387B">
        <w:rPr>
          <w:rStyle w:val="28"/>
          <w:rFonts w:eastAsia="Calibri"/>
          <w:b w:val="0"/>
          <w:sz w:val="24"/>
          <w:szCs w:val="24"/>
        </w:rPr>
        <w:t>осуществ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лять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lastRenderedPageBreak/>
        <w:t xml:space="preserve">ошибок </w:t>
      </w:r>
      <w:r w:rsidRPr="002E387B">
        <w:rPr>
          <w:rStyle w:val="28"/>
          <w:rFonts w:eastAsia="Calibri"/>
          <w:b w:val="0"/>
          <w:sz w:val="24"/>
          <w:szCs w:val="24"/>
        </w:rPr>
        <w:t>в решении.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Типовой сценарий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практического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 с использованием метода включает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себя следующие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этапы: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Постановка </w:t>
      </w:r>
      <w:r w:rsidRPr="002E387B">
        <w:rPr>
          <w:rStyle w:val="28"/>
          <w:rFonts w:eastAsia="Calibri"/>
          <w:b w:val="0"/>
          <w:sz w:val="24"/>
          <w:szCs w:val="24"/>
        </w:rPr>
        <w:t>задачи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Обсуждение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</w:t>
      </w:r>
      <w:r w:rsidR="00AE4381" w:rsidRPr="002E387B">
        <w:rPr>
          <w:rFonts w:ascii="Times New Roman" w:eastAsia="Times New Roman" w:hAnsi="Times New Roman" w:cs="Times New Roman"/>
          <w:sz w:val="24"/>
          <w:szCs w:val="24"/>
        </w:rPr>
        <w:t>атериала предусмотрен ряд заданий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самостоятельно могут решать их, тем самым, готовясь к промежуточному (тематическому) и итоговому тестированию.</w:t>
      </w:r>
    </w:p>
    <w:p w:rsidR="00DE4A87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1D7331" w:rsidRPr="002E387B" w:rsidRDefault="001D7331" w:rsidP="00BF261D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D7331" w:rsidRPr="002E387B" w:rsidRDefault="001D7331" w:rsidP="00BF261D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1D7331" w:rsidRPr="002E387B" w:rsidRDefault="001D7331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1D7331" w:rsidRPr="002E387B" w:rsidRDefault="001D733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</w:t>
      </w:r>
      <w:r w:rsidR="00826FE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Прежде чем приступать к решению задач, обучающемуся необходимо: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4E3D47" w:rsidRPr="002E387B" w:rsidRDefault="004E3D47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520" w:rsidRPr="002E387B" w:rsidRDefault="00D9052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t xml:space="preserve">Требования к оформлению работ отмечены выше. </w:t>
      </w:r>
      <w:r w:rsidRPr="002E387B"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 w:rsidRPr="002E387B">
        <w:rPr>
          <w:rStyle w:val="grame"/>
          <w:szCs w:val="28"/>
        </w:rPr>
        <w:t>остаётся место только для заголовка и нет</w:t>
      </w:r>
      <w:r w:rsidRPr="002E387B"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lastRenderedPageBreak/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 w:rsidRPr="002E387B">
        <w:rPr>
          <w:rStyle w:val="grame"/>
          <w:szCs w:val="28"/>
        </w:rPr>
        <w:t>кроме</w:t>
      </w:r>
      <w:r w:rsidRPr="002E387B">
        <w:rPr>
          <w:szCs w:val="28"/>
        </w:rPr>
        <w:t xml:space="preserve"> общепринятых).</w:t>
      </w:r>
    </w:p>
    <w:p w:rsidR="00D9052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 w:rsidRPr="002E387B">
        <w:rPr>
          <w:szCs w:val="28"/>
        </w:rPr>
        <w:t>По всем возникшим вопросам студенту следует обращаться за консультацией преподавателю</w:t>
      </w:r>
      <w:r w:rsidR="004E3D47" w:rsidRPr="002E387B">
        <w:rPr>
          <w:szCs w:val="28"/>
        </w:rPr>
        <w:t>.</w:t>
      </w:r>
    </w:p>
    <w:p w:rsidR="004E3D47" w:rsidRPr="002E387B" w:rsidRDefault="004E3D47" w:rsidP="004E3D47">
      <w:pPr>
        <w:pStyle w:val="210"/>
        <w:spacing w:before="0" w:beforeAutospacing="0" w:after="0" w:afterAutospacing="0" w:line="360" w:lineRule="auto"/>
        <w:jc w:val="both"/>
      </w:pPr>
    </w:p>
    <w:p w:rsidR="001D7331" w:rsidRPr="002E387B" w:rsidRDefault="001D733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6D16A9" w:rsidRPr="002E387B" w:rsidRDefault="001D7331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для </w:t>
      </w:r>
      <w:r w:rsidR="005970EC" w:rsidRPr="002E387B">
        <w:rPr>
          <w:rFonts w:ascii="Times New Roman" w:eastAsia="Times New Roman" w:hAnsi="Times New Roman" w:cs="Times New Roman"/>
          <w:b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 очной и заочной форм обучения</w:t>
      </w:r>
      <w:r w:rsidR="00AF71A8" w:rsidRPr="002E387B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tbl>
      <w:tblPr>
        <w:tblW w:w="10037" w:type="dxa"/>
        <w:tblInd w:w="-4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3119"/>
        <w:gridCol w:w="1276"/>
        <w:gridCol w:w="2409"/>
        <w:gridCol w:w="1531"/>
        <w:gridCol w:w="1276"/>
      </w:tblGrid>
      <w:tr w:rsidR="00D4145F" w:rsidRPr="002E387B" w:rsidTr="00D4145F">
        <w:trPr>
          <w:cantSplit/>
          <w:trHeight w:val="33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Трудо-емкость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Виды самостоятельной работы студентов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Часы </w:t>
            </w:r>
          </w:p>
        </w:tc>
      </w:tr>
      <w:tr w:rsidR="00D4145F" w:rsidRPr="002E387B" w:rsidTr="00D4145F">
        <w:trPr>
          <w:cantSplit/>
          <w:trHeight w:val="1134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Заочная </w:t>
            </w:r>
          </w:p>
        </w:tc>
      </w:tr>
      <w:tr w:rsidR="00D4145F" w:rsidRPr="002E387B" w:rsidTr="00D4145F">
        <w:trPr>
          <w:cantSplit/>
          <w:trHeight w:val="283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6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19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239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8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7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30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30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210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Капелли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5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0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4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6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9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186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1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0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1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4145F" w:rsidRPr="002E387B" w:rsidTr="00D4145F">
        <w:trPr>
          <w:cantSplit/>
          <w:trHeight w:val="13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21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25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24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210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19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2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18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trHeight w:val="13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28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71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3"/>
        </w:trPr>
        <w:tc>
          <w:tcPr>
            <w:tcW w:w="426" w:type="dxa"/>
            <w:vMerge w:val="restart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:rsidR="00E902E2" w:rsidRPr="002E387B" w:rsidRDefault="00E902E2" w:rsidP="00D4145F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E902E2" w:rsidRPr="002E387B" w:rsidRDefault="00E902E2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902E2" w:rsidRPr="002E387B" w:rsidTr="00D4145F">
        <w:trPr>
          <w:trHeight w:val="22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902E2" w:rsidRPr="002E387B" w:rsidTr="00D4145F">
        <w:trPr>
          <w:trHeight w:val="28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0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902E2" w:rsidRPr="002E387B" w:rsidTr="00E902E2">
        <w:trPr>
          <w:trHeight w:val="13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E902E2">
        <w:trPr>
          <w:trHeight w:val="126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:rsidR="00A161E0" w:rsidRPr="002E387B" w:rsidRDefault="00A161E0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3FCD" w:rsidRPr="002E387B" w:rsidRDefault="00D13FCD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предполагает подготовку базового теоретического материала для решения практических заданий, тестов.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FC70BA" w:rsidRPr="002E387B" w:rsidRDefault="00FC70BA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DA4C93" w:rsidRPr="002E387B" w:rsidRDefault="00DA4C93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7E48F4" w:rsidRPr="002E387B" w:rsidRDefault="00C11799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</w:t>
      </w:r>
      <w:r w:rsidR="00DE0D5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. </w:t>
      </w:r>
      <w:r w:rsidR="007E48F4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ПЕРЕЧЕНЬ ИНФОРМАЦИОННЫХ ТЕХНОЛОГИЙ И ПРОГРАММНОГО ОБЕСПЕЧЕНИЯ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</w:t>
      </w:r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ine Reader 12.0 (ABBYY)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электронно-библиотечной системы (ЭБС)</w:t>
      </w:r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hyperlink r:id="rId19" w:history="1">
        <w:r w:rsidR="004C168F" w:rsidRPr="0062725F">
          <w:rPr>
            <w:rStyle w:val="ad"/>
            <w:lang w:val="en-US"/>
          </w:rPr>
          <w:t>www</w:t>
        </w:r>
        <w:r w:rsidR="004C168F" w:rsidRPr="0062725F">
          <w:rPr>
            <w:rStyle w:val="ad"/>
          </w:rPr>
          <w:t>.</w:t>
        </w:r>
        <w:r w:rsidR="004C168F" w:rsidRPr="0062725F">
          <w:rPr>
            <w:rStyle w:val="ad"/>
            <w:lang w:val="en-US"/>
          </w:rPr>
          <w:t>znanium</w:t>
        </w:r>
        <w:r w:rsidR="004C168F" w:rsidRPr="0062725F">
          <w:rPr>
            <w:rStyle w:val="ad"/>
          </w:rPr>
          <w:t>.</w:t>
        </w:r>
        <w:r w:rsidR="004C168F" w:rsidRPr="0062725F">
          <w:rPr>
            <w:rStyle w:val="ad"/>
            <w:lang w:val="en-US"/>
          </w:rPr>
          <w:t>com</w:t>
        </w:r>
      </w:hyperlink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Презентации оформляются в программе </w:t>
      </w:r>
      <w:r w:rsidR="004C168F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>PowerPoint</w:t>
      </w:r>
      <w:r w:rsidR="004C168F"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коронавируса COVID-19 или иными 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A61A8F" w:rsidRPr="00F821F7" w:rsidRDefault="00A61A8F" w:rsidP="00A61A8F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:rsidR="00A61A8F" w:rsidRPr="009F6993" w:rsidRDefault="00A61A8F" w:rsidP="00A61A8F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8. МАТЕРИАЛЬНО-ТЕХНИЧЕСКОЕ ОБЕСПЕЧЕНИЕ ДИСЦИПЛИНЫ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>
        <w:rPr>
          <w:rFonts w:ascii="Times New Roman" w:eastAsia="Times New Roman" w:hAnsi="Times New Roman" w:cs="Times New Roman"/>
          <w:color w:val="1D1B11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A35E2C" w:rsidRDefault="00A35E2C" w:rsidP="00EF099B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Освоение дисциплины осуществляется в учебной аудиториях </w:t>
      </w:r>
      <w:r w:rsidRPr="00A94EEF">
        <w:rPr>
          <w:rFonts w:ascii="Times New Roman" w:eastAsia="Calibri" w:hAnsi="Times New Roman" w:cs="Times New Roman"/>
          <w:sz w:val="24"/>
          <w:szCs w:val="24"/>
        </w:rPr>
        <w:t>№ 203</w:t>
      </w:r>
      <w:r w:rsidR="00EF099B">
        <w:rPr>
          <w:rFonts w:ascii="Times New Roman" w:eastAsia="Calibri" w:hAnsi="Times New Roman" w:cs="Times New Roman"/>
          <w:sz w:val="24"/>
          <w:szCs w:val="24"/>
        </w:rPr>
        <w:t>,</w:t>
      </w:r>
      <w:r w:rsidRPr="00A94EE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94EEF">
        <w:rPr>
          <w:rFonts w:ascii="Times New Roman" w:hAnsi="Times New Roman"/>
          <w:sz w:val="24"/>
          <w:szCs w:val="24"/>
        </w:rPr>
        <w:t xml:space="preserve">каб. </w:t>
      </w:r>
      <w:r w:rsidR="00443348" w:rsidRPr="00A94EEF">
        <w:rPr>
          <w:rFonts w:ascii="Times New Roman" w:hAnsi="Times New Roman"/>
          <w:sz w:val="24"/>
          <w:szCs w:val="24"/>
        </w:rPr>
        <w:t xml:space="preserve">206 </w:t>
      </w:r>
      <w:r w:rsidR="00443348">
        <w:rPr>
          <w:rFonts w:ascii="Times New Roman" w:eastAsia="Calibri" w:hAnsi="Times New Roman" w:cs="Times New Roman"/>
          <w:sz w:val="24"/>
          <w:szCs w:val="24"/>
        </w:rPr>
        <w:t>рассчитанные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="002C2B71">
        <w:rPr>
          <w:rFonts w:ascii="Times New Roman" w:eastAsia="Calibri" w:hAnsi="Times New Roman" w:cs="Times New Roman"/>
          <w:sz w:val="24"/>
          <w:szCs w:val="24"/>
        </w:rPr>
        <w:t>а 25-30 студентов, оборудованными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мультимедийным</w:t>
      </w:r>
      <w:r w:rsidR="00443348">
        <w:rPr>
          <w:rFonts w:ascii="Times New Roman" w:eastAsia="Calibri" w:hAnsi="Times New Roman" w:cs="Times New Roman"/>
          <w:sz w:val="24"/>
          <w:szCs w:val="24"/>
        </w:rPr>
        <w:t>и комплексами и экранами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A35E2C" w:rsidRDefault="00A35E2C" w:rsidP="00EF099B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:rsidR="00337C3C" w:rsidRPr="002E387B" w:rsidRDefault="00337C3C" w:rsidP="00EF099B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387B"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учебники, учебно – методические пособия;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технические средства обучения (компьютерная техника, аудио – и видеоаппаратура);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проектор и ноутбук;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учебно – наглядные пособия (стенды, плакаты).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Стенды: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 xml:space="preserve">Элементы окна </w:t>
      </w:r>
      <w:r w:rsidRPr="002E387B">
        <w:rPr>
          <w:lang w:val="en-US"/>
        </w:rPr>
        <w:t>WindowS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Правила записи имени файла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Файлы операционной системы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Команды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Функциональные клавиши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Комбинации функциональных клавиш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Управление панелями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Вывод информации о файлах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Плакаты: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Технические средства компьютерных информационных технологий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Системный блок. Устройство ввода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Устройства длительного хранения данных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Компьютер и безопасность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в) для лиц с нарушением опорно-двигательного аппарата (персональные мобильные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компьютеры-нетбуки).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sz w:val="24"/>
          <w:szCs w:val="24"/>
        </w:rPr>
        <w:t>Каб. № 107 – «Кабинет для инвалидов и лиц с ОВЗ».</w:t>
      </w:r>
    </w:p>
    <w:p w:rsidR="00324318" w:rsidRPr="002E387B" w:rsidRDefault="00324318" w:rsidP="00324318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4318" w:rsidRPr="002E387B" w:rsidRDefault="00324318" w:rsidP="00324318">
      <w:pPr>
        <w:pStyle w:val="a7"/>
        <w:spacing w:line="360" w:lineRule="auto"/>
        <w:ind w:left="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БИБЛИОГРАФИЧЕСКИЙ СПИСОК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  <w:bCs/>
        </w:rPr>
      </w:pPr>
      <w:r w:rsidRPr="002E387B">
        <w:rPr>
          <w:rFonts w:eastAsia="Times New Roman"/>
          <w:bCs/>
        </w:rPr>
        <w:t>Основная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ЭЛЕКТРОННО-БИБЛИОТЕЧНОЙ СИСТЕМЫ (ЭБС)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адрес: www.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hyperlink r:id="rId20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http://znanium.com/catalog.php?bookinfo=494895</w:t>
        </w:r>
      </w:hyperlink>
    </w:p>
    <w:p w:rsidR="00BA18AA" w:rsidRPr="002E387B" w:rsidRDefault="00BA18AA" w:rsidP="00BA18AA">
      <w:pPr>
        <w:spacing w:after="0" w:line="360" w:lineRule="auto"/>
        <w:jc w:val="both"/>
        <w:rPr>
          <w:rStyle w:val="ad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hyperlink r:id="rId21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https://znanium.com/catalog/product/1015326</w:t>
        </w:r>
      </w:hyperlink>
    </w:p>
    <w:p w:rsidR="00BA18AA" w:rsidRPr="002E387B" w:rsidRDefault="00BA18AA" w:rsidP="00BA18AA">
      <w:pPr>
        <w:spacing w:after="0" w:line="360" w:lineRule="auto"/>
        <w:jc w:val="both"/>
      </w:pP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A18AA" w:rsidRPr="002E387B" w:rsidRDefault="00BA18AA" w:rsidP="00BA18AA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 xml:space="preserve">ЭЛЕКТРОННО-БИБЛИОТЕЧНОЙ СИСТЕМЫ (ЭБС) 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адрес: www.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  <w:rPr>
          <w:rStyle w:val="ad"/>
        </w:rPr>
      </w:pPr>
      <w:r w:rsidRPr="002E387B"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hyperlink r:id="rId22" w:history="1">
        <w:r w:rsidRPr="002E387B">
          <w:rPr>
            <w:rStyle w:val="ad"/>
          </w:rPr>
          <w:t>http://znanium.com/catalog.php?bookinfo=672913</w:t>
        </w:r>
      </w:hyperlink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</w:pPr>
      <w:r w:rsidRPr="002E387B"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hyperlink r:id="rId23" w:history="1">
        <w:r w:rsidRPr="002E387B">
          <w:rPr>
            <w:rStyle w:val="ad"/>
          </w:rPr>
          <w:t>https://znanium.com/catalog/product/1028709</w:t>
        </w:r>
      </w:hyperlink>
    </w:p>
    <w:p w:rsidR="007B3883" w:rsidRPr="002E387B" w:rsidRDefault="007B3883" w:rsidP="0032431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4318" w:rsidRPr="002E387B" w:rsidRDefault="00324318" w:rsidP="00324318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63374" w:rsidRPr="00597F82" w:rsidRDefault="00663374" w:rsidP="0066337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78F2">
        <w:rPr>
          <w:rFonts w:ascii="Times New Roman" w:hAnsi="Times New Roman" w:cs="Times New Roman"/>
          <w:b/>
          <w:sz w:val="24"/>
          <w:szCs w:val="24"/>
        </w:rPr>
        <w:lastRenderedPageBreak/>
        <w:t>Профессиональные базы данных и информационные поисковые системы</w:t>
      </w:r>
      <w:r>
        <w:rPr>
          <w:rFonts w:ascii="Times New Roman" w:hAnsi="Times New Roman" w:cs="Times New Roman"/>
          <w:b/>
          <w:sz w:val="24"/>
          <w:szCs w:val="24"/>
        </w:rPr>
        <w:t>, интернет-ресурсы свободного доступа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902E2">
        <w:t xml:space="preserve">Федеральная служба </w:t>
      </w:r>
      <w:r w:rsidRPr="00A07B2C">
        <w:t xml:space="preserve">государственной статистики: </w:t>
      </w:r>
      <w:hyperlink r:id="rId24" w:history="1">
        <w:r w:rsidRPr="00A07B2C">
          <w:rPr>
            <w:rStyle w:val="ad"/>
          </w:rPr>
          <w:t>https://rosstat.gov.ru</w:t>
        </w:r>
      </w:hyperlink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основные статистические данные: </w:t>
      </w:r>
      <w:hyperlink r:id="rId25" w:history="1">
        <w:r w:rsidRPr="00A07B2C">
          <w:rPr>
            <w:rStyle w:val="ad"/>
          </w:rPr>
          <w:t>https://rosstat.gov.ru/statistic</w:t>
        </w:r>
      </w:hyperlink>
      <w:r w:rsidRPr="00A07B2C">
        <w:t>;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>- публикации (сборники): https://rosstat.gov.ru/publications-plans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 w:rsidRPr="00A07B2C">
          <w:rPr>
            <w:rStyle w:val="ad"/>
          </w:rPr>
          <w:t>https://kamstat.gks.ru/official_publications</w:t>
        </w:r>
      </w:hyperlink>
      <w:r w:rsidRPr="00A07B2C"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>Министерство финансов Российской Федерации: https://minfin.gov.ru/ru/ministry/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электронный бюджет: </w:t>
      </w:r>
      <w:hyperlink r:id="rId27" w:history="1">
        <w:r w:rsidRPr="00A07B2C">
          <w:rPr>
            <w:rStyle w:val="ad"/>
          </w:rPr>
          <w:t>https://minfin.gov.ru/ru/perfomance/ebudget/</w:t>
        </w:r>
      </w:hyperlink>
      <w:r w:rsidRPr="00A07B2C">
        <w:t>;</w:t>
      </w:r>
    </w:p>
    <w:p w:rsidR="00663374" w:rsidRPr="00A07B2C" w:rsidRDefault="004376A5" w:rsidP="00E902E2">
      <w:pPr>
        <w:pStyle w:val="a7"/>
        <w:spacing w:line="360" w:lineRule="auto"/>
        <w:ind w:left="0"/>
        <w:jc w:val="both"/>
      </w:pPr>
      <w:r w:rsidRPr="00A07B2C">
        <w:t xml:space="preserve">4. </w:t>
      </w:r>
      <w:r w:rsidR="00663374" w:rsidRPr="00A07B2C">
        <w:t>Министерство финансов Камчатского края:  https://www.kamgov.ru/minfin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годовые отчеты об исполнении консолидированных бюджетов: </w:t>
      </w:r>
      <w:hyperlink r:id="rId28" w:history="1">
        <w:r w:rsidRPr="00A07B2C">
          <w:rPr>
            <w:rStyle w:val="ad"/>
          </w:rPr>
          <w:t>https://minfin.kamgov.ru/informacionnye-materialy-po-ucetu-i-otcetnosti</w:t>
        </w:r>
      </w:hyperlink>
      <w:r w:rsidRPr="00A07B2C">
        <w:t>;</w:t>
      </w:r>
    </w:p>
    <w:p w:rsidR="00E902E2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бюджет Камчатского края: </w:t>
      </w:r>
      <w:hyperlink r:id="rId29" w:history="1">
        <w:r w:rsidR="00E902E2" w:rsidRPr="00A07B2C">
          <w:rPr>
            <w:rStyle w:val="ad"/>
          </w:rPr>
          <w:t>https://minfin.kamgov.ru/budzet-2021</w:t>
        </w:r>
      </w:hyperlink>
      <w:r w:rsidR="00E902E2" w:rsidRPr="00A07B2C">
        <w:t>.</w:t>
      </w:r>
    </w:p>
    <w:p w:rsidR="00663374" w:rsidRPr="00A07B2C" w:rsidRDefault="00E902E2" w:rsidP="00E902E2">
      <w:pPr>
        <w:pStyle w:val="a7"/>
        <w:spacing w:line="360" w:lineRule="auto"/>
        <w:ind w:left="0"/>
        <w:jc w:val="both"/>
      </w:pPr>
      <w:r w:rsidRPr="00A07B2C">
        <w:t>5.</w:t>
      </w:r>
      <w:r w:rsidR="00663374" w:rsidRPr="00A07B2C">
        <w:t>Министерство экономического развития Российской Федерации: https://www.economy.gov.ru/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 стратегическое планирование: </w:t>
      </w:r>
      <w:hyperlink r:id="rId30" w:history="1">
        <w:r w:rsidRPr="00A07B2C">
          <w:rPr>
            <w:rStyle w:val="ad"/>
          </w:rPr>
          <w:t>https://www.economy.gov.ru/material/directions/strateg_planirovanie/</w:t>
        </w:r>
      </w:hyperlink>
      <w:r w:rsidRPr="00A07B2C">
        <w:t>;</w:t>
      </w:r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6</w:t>
      </w:r>
      <w:r w:rsidR="004376A5" w:rsidRPr="00A07B2C">
        <w:rPr>
          <w:rFonts w:ascii="Times New Roman" w:hAnsi="Times New Roman" w:cs="Times New Roman"/>
          <w:sz w:val="24"/>
          <w:szCs w:val="24"/>
        </w:rPr>
        <w:t xml:space="preserve">.  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Портал открытых данных России </w:t>
      </w:r>
      <w:hyperlink r:id="rId31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https://data.gov.ru/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7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«Компьютер-пресс» - журнал </w:t>
      </w:r>
      <w:hyperlink r:id="rId32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https://compress.ru/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8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Общероссийский математический портал </w:t>
      </w:r>
      <w:hyperlink r:id="rId33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http://www.mathnet.ru/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A07B2C">
        <w:rPr>
          <w:rFonts w:ascii="Times New Roman" w:hAnsi="Times New Roman" w:cs="Times New Roman"/>
          <w:sz w:val="24"/>
          <w:szCs w:val="24"/>
        </w:rPr>
        <w:t>9.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Каталог математических библиотек </w:t>
      </w:r>
      <w:hyperlink r:id="rId34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http://www-sbras.nsc.ru/win/elbib/data/show_page.dhtml?2+187</w:t>
        </w:r>
      </w:hyperlink>
    </w:p>
    <w:p w:rsidR="00BD408F" w:rsidRPr="00A07B2C" w:rsidRDefault="00E902E2" w:rsidP="00E902E2">
      <w:pPr>
        <w:spacing w:after="0" w:line="360" w:lineRule="auto"/>
        <w:jc w:val="both"/>
        <w:rPr>
          <w:rStyle w:val="greenurl1"/>
          <w:rFonts w:ascii="Times New Roman" w:hAnsi="Times New Roman" w:cs="Times New Roman"/>
          <w:color w:val="000000" w:themeColor="text1"/>
          <w:sz w:val="24"/>
          <w:szCs w:val="24"/>
        </w:rPr>
      </w:pPr>
      <w:r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>10.</w:t>
      </w:r>
      <w:r w:rsidR="00EE56F4"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Информационные системы, ссылки на которые размещены в ЭБС ДВФ ВАВТ </w:t>
      </w:r>
      <w:hyperlink r:id="rId35" w:history="1">
        <w:r w:rsidR="00EE56F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http://dvf-vavt.ru/biblioteka1/help_stud/</w:t>
        </w:r>
      </w:hyperlink>
    </w:p>
    <w:p w:rsidR="007542D4" w:rsidRDefault="007542D4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37C3C" w:rsidRDefault="00337C3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Pr="002E387B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818CC" w:rsidRPr="002E387B" w:rsidRDefault="00494AA3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09705AC7" wp14:editId="36573AFE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408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4605F9" w:rsidRPr="002E387B" w:rsidRDefault="003818CC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4605F9" w:rsidRPr="002E387B" w:rsidRDefault="004605F9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4605F9" w:rsidRPr="002E387B" w:rsidRDefault="00461B5E" w:rsidP="00BF261D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15225EF" wp14:editId="4785E976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270AD3" id="Прямая соединительная линия 2" o:spid="_x0000_s1026" style="position:absolute;flip: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4605F9" w:rsidRPr="002E387B" w:rsidRDefault="00826FE4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</w:t>
      </w:r>
      <w:r w:rsidR="004605F9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 наук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и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60775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213D19" w:rsidRPr="002E387B" w:rsidRDefault="00213D1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2C69" w:rsidRPr="002E387B" w:rsidRDefault="00F42C6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</w:t>
      </w:r>
      <w:r w:rsidR="0065402E"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Линейная алгебра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F42C69" w:rsidRPr="002E387B" w:rsidRDefault="00F42C69" w:rsidP="00BF261D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213D19" w:rsidRPr="002E387B" w:rsidRDefault="00213D19" w:rsidP="00213D19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базовая часть</w:t>
      </w:r>
    </w:p>
    <w:p w:rsidR="00213D19" w:rsidRPr="002E387B" w:rsidRDefault="00213D19" w:rsidP="00213D19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заочная)</w:t>
      </w:r>
    </w:p>
    <w:p w:rsidR="005044FE" w:rsidRPr="002E387B" w:rsidRDefault="005044FE" w:rsidP="005044F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C82B22" w:rsidRPr="002E387B" w:rsidRDefault="00C82B22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C82B22" w:rsidRPr="002E387B" w:rsidRDefault="00344F2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2023</w:t>
      </w:r>
    </w:p>
    <w:p w:rsidR="00250026" w:rsidRPr="002E387B" w:rsidRDefault="00250026" w:rsidP="00776CF3">
      <w:pPr>
        <w:pStyle w:val="2"/>
        <w:numPr>
          <w:ilvl w:val="1"/>
          <w:numId w:val="49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1D7331" w:rsidRPr="002E387B" w:rsidRDefault="00250026" w:rsidP="00BF261D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t>ОЦЕНОЧНЫХ СРЕДСТВ</w:t>
      </w:r>
      <w:r w:rsidR="00607759" w:rsidRPr="002E387B"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tbl>
      <w:tblPr>
        <w:tblStyle w:val="af2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1D7331" w:rsidRPr="002E387B" w:rsidTr="00607759">
        <w:tc>
          <w:tcPr>
            <w:tcW w:w="67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6138" w:rsidRPr="002E387B" w:rsidTr="00607759">
        <w:tc>
          <w:tcPr>
            <w:tcW w:w="675" w:type="dxa"/>
            <w:vAlign w:val="center"/>
          </w:tcPr>
          <w:p w:rsidR="00956138" w:rsidRPr="002E387B" w:rsidRDefault="00956138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956138" w:rsidRPr="002E387B" w:rsidRDefault="008051D6" w:rsidP="00BF261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</w:t>
            </w:r>
            <w:r w:rsidR="006B298A" w:rsidRPr="002E387B">
              <w:rPr>
                <w:rFonts w:ascii="Times New Roman" w:hAnsi="Times New Roman" w:cs="Times New Roman"/>
                <w:sz w:val="24"/>
                <w:szCs w:val="24"/>
              </w:rPr>
              <w:t>, ОПК-2</w:t>
            </w:r>
          </w:p>
        </w:tc>
        <w:tc>
          <w:tcPr>
            <w:tcW w:w="6095" w:type="dxa"/>
            <w:vAlign w:val="center"/>
          </w:tcPr>
          <w:p w:rsidR="00956138" w:rsidRPr="002E387B" w:rsidRDefault="00E86BB6" w:rsidP="00A951C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устный ответ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170B56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BF261D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</w:t>
            </w:r>
            <w:r w:rsidR="00883DC8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</w:t>
            </w:r>
            <w:r w:rsidR="003C0B3E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A951C4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дискуссии, в том числе </w:t>
            </w:r>
            <w:r w:rsidR="00CA5D8F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с сотрудником НИГТЦ ДВО РАН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3FCD" w:rsidRPr="002E387B" w:rsidRDefault="00D13FCD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 xml:space="preserve">Для </w:t>
      </w:r>
      <w:r w:rsidR="005970EC" w:rsidRPr="002E387B">
        <w:rPr>
          <w:rFonts w:ascii="Times New Roman" w:hAnsi="Times New Roman"/>
          <w:sz w:val="24"/>
          <w:szCs w:val="24"/>
        </w:rPr>
        <w:t>студентов</w:t>
      </w:r>
      <w:r w:rsidRPr="002E387B">
        <w:rPr>
          <w:rFonts w:ascii="Times New Roman" w:hAnsi="Times New Roman"/>
          <w:sz w:val="24"/>
          <w:szCs w:val="24"/>
        </w:rPr>
        <w:t xml:space="preserve"> с ограниченными возможностями здоровья предусмотрены следующие оценочные средства:</w:t>
      </w:r>
    </w:p>
    <w:p w:rsidR="00FC70BA" w:rsidRPr="002E387B" w:rsidRDefault="00FC70BA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 xml:space="preserve">Категории </w:t>
            </w:r>
            <w:r w:rsidR="005970EC"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студент</w:t>
            </w: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ов</w:t>
            </w:r>
          </w:p>
        </w:tc>
        <w:tc>
          <w:tcPr>
            <w:tcW w:w="411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71099F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ые статьи, письменные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 работы,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71099F" w:rsidRPr="002E387B">
              <w:rPr>
                <w:rFonts w:ascii="Times New Roman" w:hAnsi="Times New Roman"/>
                <w:sz w:val="24"/>
                <w:szCs w:val="24"/>
              </w:rPr>
              <w:t xml:space="preserve">, контрольная работа, 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тест.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е по вопросам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D13FCD" w:rsidRPr="002E387B" w:rsidRDefault="003818CC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EA1062" w:rsidRPr="002E387B">
              <w:rPr>
                <w:rFonts w:ascii="Times New Roman" w:hAnsi="Times New Roman"/>
                <w:sz w:val="24"/>
                <w:szCs w:val="24"/>
              </w:rPr>
              <w:t>, устные работы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7331" w:rsidRPr="002E387B" w:rsidRDefault="00607759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.2 </w:t>
      </w:r>
      <w:r w:rsidR="001D7331" w:rsidRPr="002E387B">
        <w:rPr>
          <w:rFonts w:ascii="Times New Roman" w:hAnsi="Times New Roman" w:cs="Times New Roman"/>
          <w:b/>
          <w:sz w:val="24"/>
          <w:szCs w:val="24"/>
        </w:rPr>
        <w:t xml:space="preserve"> План – график проведения контрольно-оценочных мероприятий</w:t>
      </w:r>
    </w:p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 w:rsidR="0065402E"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 w:rsidRPr="002E387B">
        <w:rPr>
          <w:rFonts w:ascii="Times New Roman" w:hAnsi="Times New Roman" w:cs="Times New Roman"/>
          <w:b/>
          <w:sz w:val="24"/>
          <w:szCs w:val="24"/>
        </w:rPr>
        <w:t>»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2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BA2966" w:rsidRPr="002E387B" w:rsidTr="00BA2966">
        <w:trPr>
          <w:trHeight w:val="976"/>
        </w:trPr>
        <w:tc>
          <w:tcPr>
            <w:tcW w:w="1331" w:type="dxa"/>
          </w:tcPr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:rsidR="00BA2966" w:rsidRPr="002E387B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BA2966" w:rsidRPr="002E387B" w:rsidTr="00BA2966">
        <w:trPr>
          <w:trHeight w:val="1272"/>
        </w:trPr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A71905" w:rsidRPr="002E387B" w:rsidRDefault="00A71905" w:rsidP="00BF261D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23C5" w:rsidRDefault="00AA23C5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05E1" w:rsidRPr="002E387B" w:rsidRDefault="006505E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F261D" w:rsidRPr="00776CF3" w:rsidRDefault="00776CF3" w:rsidP="00776CF3">
      <w:pPr>
        <w:pStyle w:val="a7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</w:t>
      </w:r>
      <w:r w:rsidR="001323EB" w:rsidRPr="00776CF3">
        <w:rPr>
          <w:b/>
          <w:i/>
        </w:rPr>
        <w:t>Задачи</w:t>
      </w:r>
    </w:p>
    <w:p w:rsidR="00BF261D" w:rsidRPr="002E387B" w:rsidRDefault="00BF261D" w:rsidP="00BF261D">
      <w:pPr>
        <w:pStyle w:val="a7"/>
        <w:spacing w:line="360" w:lineRule="auto"/>
        <w:ind w:left="0"/>
      </w:pPr>
      <w:r w:rsidRPr="002E387B">
        <w:rPr>
          <w:noProof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ab/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41199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3x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4x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+3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 xml:space="preserve">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4</w:t>
      </w:r>
    </w:p>
    <w:p w:rsidR="000331D1" w:rsidRDefault="000331D1" w:rsidP="000331D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331D1" w:rsidRPr="000331D1" w:rsidRDefault="000331D1" w:rsidP="00BF261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A1062" w:rsidRPr="002E387B" w:rsidRDefault="00607759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.4</w:t>
      </w:r>
      <w:r w:rsidR="00A03B7D" w:rsidRPr="002E387B">
        <w:rPr>
          <w:rFonts w:ascii="Times New Roman" w:hAnsi="Times New Roman" w:cs="Times New Roman"/>
          <w:b/>
          <w:i/>
          <w:sz w:val="24"/>
          <w:szCs w:val="24"/>
        </w:rPr>
        <w:t>. К</w:t>
      </w:r>
      <w:r w:rsidR="00BE4A69" w:rsidRPr="002E387B">
        <w:rPr>
          <w:rFonts w:ascii="Times New Roman" w:hAnsi="Times New Roman" w:cs="Times New Roman"/>
          <w:b/>
          <w:i/>
          <w:sz w:val="24"/>
          <w:szCs w:val="24"/>
        </w:rPr>
        <w:t>онтрольные работы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b/>
          <w:sz w:val="32"/>
          <w:szCs w:val="32"/>
        </w:rPr>
        <w:t xml:space="preserve"> </w:t>
      </w:r>
      <w:r w:rsidRPr="002E387B"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2E387B"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2760" w:dyaOrig="2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5" o:title=""/>
          </v:shape>
          <o:OLEObject Type="Embed" ProgID="Equation.3" ShapeID="_x0000_i1025" DrawAspect="Content" ObjectID="_1843045378" r:id="rId46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3040" w:dyaOrig="2200">
          <v:shape id="_x0000_i1026" type="#_x0000_t75" style="width:152.25pt;height:110.25pt" o:ole="">
            <v:imagedata r:id="rId47" o:title=""/>
          </v:shape>
          <o:OLEObject Type="Embed" ProgID="Equation.3" ShapeID="_x0000_i1026" DrawAspect="Content" ObjectID="_1843045379" r:id="rId48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A304FC" w:rsidRPr="002E387B" w:rsidTr="008832F4">
        <w:trPr>
          <w:trHeight w:val="324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7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6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24"/>
          <w:sz w:val="24"/>
          <w:szCs w:val="24"/>
        </w:rPr>
        <w:object w:dxaOrig="6640" w:dyaOrig="2600">
          <v:shape id="_x0000_i1027" type="#_x0000_t75" style="width:331.5pt;height:129.75pt" o:ole="">
            <v:imagedata r:id="rId49" o:title=""/>
          </v:shape>
          <o:OLEObject Type="Embed" ProgID="Equation.3" ShapeID="_x0000_i1027" DrawAspect="Content" ObjectID="_1843045380" r:id="rId50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 w:rsidRPr="002E387B"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50"/>
          <w:sz w:val="24"/>
          <w:szCs w:val="24"/>
        </w:rPr>
        <w:object w:dxaOrig="2079" w:dyaOrig="1120">
          <v:shape id="_x0000_i1028" type="#_x0000_t75" style="width:100.5pt;height:57.75pt" o:ole="">
            <v:imagedata r:id="rId51" o:title=""/>
          </v:shape>
          <o:OLEObject Type="Embed" ProgID="Equation.3" ShapeID="_x0000_i1028" DrawAspect="Content" ObjectID="_1843045381" r:id="rId52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A18480" id="Прямая соединительная линия 7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eCy5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32"/>
          <w:sz w:val="24"/>
          <w:szCs w:val="24"/>
        </w:rPr>
        <w:object w:dxaOrig="1520" w:dyaOrig="760">
          <v:shape id="_x0000_i1029" type="#_x0000_t75" style="width:79.5pt;height:36pt" o:ole="">
            <v:imagedata r:id="rId53" o:title=""/>
          </v:shape>
          <o:OLEObject Type="Embed" ProgID="Equation.3" ShapeID="_x0000_i1029" DrawAspect="Content" ObjectID="_1843045382" r:id="rId54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8D2169" id="Прямая соединительная линия 6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MeFmm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8.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9.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10.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пут</w:t>
      </w:r>
      <w:r w:rsidR="00CD525A" w:rsidRPr="002E387B">
        <w:rPr>
          <w:rFonts w:ascii="Times New Roman" w:hAnsi="Times New Roman" w:cs="Times New Roman"/>
          <w:sz w:val="24"/>
          <w:szCs w:val="24"/>
        </w:rPr>
        <w:t>ем элементарных преобразований.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11.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4680" w:dyaOrig="800">
          <v:shape id="_x0000_i1030" type="#_x0000_t75" style="width:237.75pt;height:43.5pt" o:ole="">
            <v:imagedata r:id="rId55" o:title=""/>
          </v:shape>
          <o:OLEObject Type="Embed" ProgID="Equation.3" ShapeID="_x0000_i1030" DrawAspect="Content" ObjectID="_1843045383" r:id="rId56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93E528" id="Прямая соединительная линия 5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CaKGKt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64D309" id="Прямая соединительная линия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WTbed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190"/>
        </w:trPr>
        <w:tc>
          <w:tcPr>
            <w:tcW w:w="9191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A304FC" w:rsidRPr="002E387B" w:rsidTr="008832F4">
        <w:trPr>
          <w:trHeight w:val="213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289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13.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6920" w:dyaOrig="800">
          <v:shape id="_x0000_i1031" type="#_x0000_t75" style="width:345pt;height:39.75pt" o:ole="">
            <v:imagedata r:id="rId57" o:title=""/>
          </v:shape>
          <o:OLEObject Type="Embed" ProgID="Equation.3" ShapeID="_x0000_i1031" DrawAspect="Content" ObjectID="_1843045384" r:id="rId58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A304FC" w:rsidRPr="002E387B" w:rsidTr="008832F4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5C29A6" id="Прямая соединительная линия 1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A304FC" w:rsidRPr="002E387B" w:rsidTr="008832F4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185"/>
          <w:jc w:val="center"/>
        </w:trPr>
        <w:tc>
          <w:tcPr>
            <w:tcW w:w="446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7"/>
        <w:gridCol w:w="7"/>
        <w:gridCol w:w="13"/>
        <w:gridCol w:w="1009"/>
        <w:gridCol w:w="7"/>
        <w:gridCol w:w="23"/>
        <w:gridCol w:w="999"/>
        <w:gridCol w:w="6"/>
        <w:gridCol w:w="23"/>
        <w:gridCol w:w="1005"/>
        <w:gridCol w:w="23"/>
        <w:gridCol w:w="1006"/>
        <w:gridCol w:w="21"/>
        <w:gridCol w:w="1007"/>
        <w:gridCol w:w="19"/>
        <w:gridCol w:w="1009"/>
        <w:gridCol w:w="18"/>
        <w:gridCol w:w="996"/>
      </w:tblGrid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12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90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76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14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311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46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14.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="00F415B1" w:rsidRPr="002E387B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278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2E387B"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1323EB" w:rsidRPr="00EE33E7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E33E7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E33E7">
        <w:rPr>
          <w:rFonts w:ascii="Times New Roman" w:hAnsi="Times New Roman" w:cs="Times New Roman"/>
          <w:sz w:val="24"/>
          <w:szCs w:val="24"/>
        </w:rPr>
        <w:t xml:space="preserve">=0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r w:rsidRPr="00EE33E7">
        <w:rPr>
          <w:rFonts w:ascii="Times New Roman" w:hAnsi="Times New Roman" w:cs="Times New Roman"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E33E7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415B1" w:rsidRPr="00EE33E7">
        <w:rPr>
          <w:rFonts w:ascii="Times New Roman" w:hAnsi="Times New Roman" w:cs="Times New Roman"/>
          <w:sz w:val="24"/>
          <w:szCs w:val="24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1323EB" w:rsidRPr="002E387B" w:rsidTr="00CC3B12">
        <w:trPr>
          <w:trHeight w:val="281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6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8948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17.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Задан вектор </w:t>
      </w:r>
      <w:r w:rsidRPr="002E387B">
        <w:rPr>
          <w:rFonts w:ascii="Times New Roman" w:hAnsi="Times New Roman" w:cs="Times New Roman"/>
          <w:position w:val="-10"/>
          <w:sz w:val="24"/>
          <w:szCs w:val="24"/>
        </w:rPr>
        <w:object w:dxaOrig="940" w:dyaOrig="320">
          <v:shape id="_x0000_i1032" type="#_x0000_t75" style="width:57.75pt;height:20.25pt" o:ole="">
            <v:imagedata r:id="rId59" o:title=""/>
          </v:shape>
          <o:OLEObject Type="Embed" ProgID="Equation.3" ShapeID="_x0000_i1032" DrawAspect="Content" ObjectID="_1843045385" r:id="rId60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. Найти прямую, проходящую через точку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параллельную вектору </w:t>
      </w:r>
      <w:r w:rsidRPr="002E387B">
        <w:rPr>
          <w:rFonts w:ascii="Times New Roman" w:hAnsi="Times New Roman" w:cs="Times New Roman"/>
          <w:position w:val="-6"/>
          <w:sz w:val="24"/>
          <w:szCs w:val="24"/>
        </w:rPr>
        <w:object w:dxaOrig="220" w:dyaOrig="260">
          <v:shape id="_x0000_i1033" type="#_x0000_t75" style="width:14.25pt;height:16.5pt" o:ole="">
            <v:imagedata r:id="rId61" o:title=""/>
          </v:shape>
          <o:OLEObject Type="Embed" ProgID="Equation.3" ShapeID="_x0000_i1033" DrawAspect="Content" ObjectID="_1843045386" r:id="rId62"/>
        </w:object>
      </w:r>
      <w:r w:rsidRPr="002E387B">
        <w:rPr>
          <w:rFonts w:ascii="Times New Roman" w:hAnsi="Times New Roman" w:cs="Times New Roman"/>
          <w:sz w:val="24"/>
          <w:szCs w:val="24"/>
        </w:rPr>
        <w:t>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b/>
          <w:sz w:val="24"/>
          <w:szCs w:val="24"/>
        </w:rPr>
        <w:t>Исходные данные задания 17</w:t>
      </w:r>
      <w:r w:rsidRPr="002E387B">
        <w:rPr>
          <w:rFonts w:ascii="Times New Roman" w:hAnsi="Times New Roman"/>
          <w:sz w:val="28"/>
          <w:szCs w:val="28"/>
        </w:rPr>
        <w:t>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N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L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вектора </w:t>
      </w:r>
      <w:r w:rsidRPr="002E387B">
        <w:rPr>
          <w:position w:val="-10"/>
          <w:sz w:val="28"/>
          <w:szCs w:val="28"/>
        </w:rPr>
        <w:object w:dxaOrig="940" w:dyaOrig="320">
          <v:shape id="_x0000_i1034" type="#_x0000_t75" style="width:57.75pt;height:20.25pt" o:ole="">
            <v:imagedata r:id="rId59" o:title=""/>
          </v:shape>
          <o:OLEObject Type="Embed" ProgID="Equation.3" ShapeID="_x0000_i1034" DrawAspect="Content" ObjectID="_1843045387" r:id="rId63"/>
        </w:object>
      </w:r>
      <w:r w:rsidRPr="002E387B">
        <w:rPr>
          <w:rFonts w:ascii="Times New Roman" w:hAnsi="Times New Roman"/>
          <w:sz w:val="28"/>
          <w:szCs w:val="28"/>
        </w:rPr>
        <w:t>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5" type="#_x0000_t75" style="width:57.75pt;height:19.5pt" o:ole="">
                  <v:imagedata r:id="rId64" o:title=""/>
                </v:shape>
                <o:OLEObject Type="Embed" ProgID="Equation.3" ShapeID="_x0000_i1035" DrawAspect="Content" ObjectID="_1843045388" r:id="rId65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13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lastRenderedPageBreak/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6" type="#_x0000_t75" style="width:57.75pt;height:19.5pt" o:ole="">
                  <v:imagedata r:id="rId64" o:title=""/>
                </v:shape>
                <o:OLEObject Type="Embed" ProgID="Equation.3" ShapeID="_x0000_i1036" DrawAspect="Content" ObjectID="_1843045389" r:id="rId66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7" type="#_x0000_t75" style="width:57.75pt;height:19.5pt" o:ole="">
                  <v:imagedata r:id="rId64" o:title=""/>
                </v:shape>
                <o:OLEObject Type="Embed" ProgID="Equation.3" ShapeID="_x0000_i1037" DrawAspect="Content" ObjectID="_1843045390" r:id="rId67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8" type="#_x0000_t75" style="width:57.75pt;height:19.5pt" o:ole="">
                  <v:imagedata r:id="rId64" o:title=""/>
                </v:shape>
                <o:OLEObject Type="Embed" ProgID="Equation.3" ShapeID="_x0000_i1038" DrawAspect="Content" ObjectID="_1843045391" r:id="rId68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9" type="#_x0000_t75" style="width:57.75pt;height:19.5pt" o:ole="">
                  <v:imagedata r:id="rId64" o:title=""/>
                </v:shape>
                <o:OLEObject Type="Embed" ProgID="Equation.3" ShapeID="_x0000_i1039" DrawAspect="Content" ObjectID="_1843045392" r:id="rId69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40" type="#_x0000_t75" style="width:57.75pt;height:19.5pt" o:ole="">
                  <v:imagedata r:id="rId64" o:title=""/>
                </v:shape>
                <o:OLEObject Type="Embed" ProgID="Equation.3" ShapeID="_x0000_i1040" DrawAspect="Content" ObjectID="_1843045393" r:id="rId70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3C0B3E" w:rsidRPr="002E387B" w:rsidRDefault="003C0B3E" w:rsidP="00BF261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CD525A" w:rsidRPr="002E387B" w:rsidRDefault="00607759" w:rsidP="00FC70BA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4E3D47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5</w:t>
      </w:r>
      <w:r w:rsidR="00FC70B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CD525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минора для элемента aij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Mij...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решений существуют, при решении системы линейных ура</w:t>
      </w:r>
      <w:r w:rsidR="00F20A39"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внений, когда число уравнений, </w:t>
      </w: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меньше числа переменных…  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вектор нормали плоскости Ax+By+Cz+D=0…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 вектор нормали прямой Ax+By+C=0…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 w:rsidRPr="002E387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 нулю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= 0,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Чему равно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, где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4E7B2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F20A39">
      <w:pPr>
        <w:numPr>
          <w:ilvl w:val="0"/>
          <w:numId w:val="39"/>
        </w:numPr>
        <w:tabs>
          <w:tab w:val="num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4E7B2A" w:rsidP="00BF261D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BF261D" w:rsidRPr="002E387B" w:rsidRDefault="004E7B2A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BF261D" w:rsidRPr="002E387B" w:rsidRDefault="004E7B2A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75pt;height:18.75pt">
            <v:imagedata r:id="rId74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>…Re(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              Im(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 xml:space="preserve">При решении системы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линейных уравнений с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переменными можно воспользоваться формулами Крамера, если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>Бинарными на множестве натуральных чисел являются операции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умножение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0"/>
        <w:jc w:val="both"/>
        <w:rPr>
          <w:b/>
          <w:i/>
        </w:rPr>
      </w:pPr>
      <w:r w:rsidRPr="002E387B"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  <w:b/>
          <w:i/>
        </w:rPr>
        <w:t xml:space="preserve"> (-2; 0; -3) и их координатами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а) (0; 6; -5)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б) (4; 6; 1)</w:t>
      </w:r>
    </w:p>
    <w:p w:rsidR="00CD525A" w:rsidRPr="002E387B" w:rsidRDefault="004E7B2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CD525A" w:rsidRPr="002E387B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  <w:t>в) (0; 6; -7)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  <w:r w:rsidRPr="002E387B"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CD525A" w:rsidRPr="002E387B" w:rsidRDefault="00CD525A" w:rsidP="00BF261D">
      <w:pPr>
        <w:pStyle w:val="a7"/>
        <w:spacing w:line="360" w:lineRule="auto"/>
        <w:ind w:left="0" w:firstLine="702"/>
        <w:jc w:val="both"/>
        <w:rPr>
          <w:rFonts w:eastAsia="Times New Roman"/>
        </w:rPr>
      </w:pPr>
      <w:r w:rsidRPr="002E387B">
        <w:rPr>
          <w:rFonts w:eastAsia="Times New Roman"/>
        </w:rPr>
        <w:t>д) (-3; -3;-7)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 xml:space="preserve">Действительными корнями многочлена </w:t>
      </w:r>
      <w:r w:rsidRPr="002E387B">
        <w:rPr>
          <w:rFonts w:eastAsia="Times New Roman"/>
          <w:b/>
          <w:i/>
          <w:lang w:val="en-US"/>
        </w:rPr>
        <w:t>f</w:t>
      </w:r>
      <w:r w:rsidRPr="002E387B">
        <w:rPr>
          <w:rFonts w:eastAsia="Times New Roman"/>
          <w:b/>
          <w:i/>
        </w:rPr>
        <w:t>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) = 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+2)(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+4)(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-3)  являются…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-2;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w:r w:rsidR="00321DB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75pt;height:16.5pt" equationxml="&lt;">
            <v:imagedata r:id="rId75" o:title="" chromakey="white"/>
          </v:shape>
        </w:pict>
      </w:r>
      <w:r w:rsidRPr="002E387B">
        <w:rPr>
          <w:rFonts w:ascii="Times New Roman" w:hAnsi="Times New Roman" w:cs="Times New Roman"/>
          <w:sz w:val="24"/>
          <w:szCs w:val="24"/>
        </w:rPr>
        <w:t>2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  <w:lang w:val="en-US"/>
        </w:rPr>
        <w:t>-2</w:t>
      </w:r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321DB6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75pt;height:16.5pt" equationxml="&lt;">
            <v:imagedata r:id="rId75" o:title="" chromakey="white"/>
          </v:shape>
        </w:pict>
      </w:r>
      <w:r w:rsidR="00CD525A" w:rsidRPr="002E387B">
        <w:rPr>
          <w:rFonts w:ascii="Times New Roman" w:hAnsi="Times New Roman" w:cs="Times New Roman"/>
          <w:sz w:val="24"/>
          <w:szCs w:val="24"/>
        </w:rPr>
        <w:t>2; 3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-2; -3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рефрексивным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транзитивным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numPr>
          <w:ilvl w:val="0"/>
          <w:numId w:val="17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 w:rsidRPr="002E387B"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0">
          <v:shape id="_x0000_i1050" type="#_x0000_t75" style="width:60pt;height:53.25pt" o:ole="">
            <v:imagedata r:id="rId76" o:title=""/>
          </v:shape>
          <o:OLEObject Type="Embed" ProgID="Equation.DSMT4" ShapeID="_x0000_i1050" DrawAspect="Content" ObjectID="_1843045394" r:id="rId7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</w:rPr>
        <w:t>=1+</w:t>
      </w:r>
      <w:r w:rsidRPr="002E387B">
        <w:rPr>
          <w:rFonts w:eastAsia="Times New Roman"/>
          <w:b/>
          <w:i/>
          <w:lang w:val="en-US"/>
        </w:rPr>
        <w:t>i</w:t>
      </w:r>
      <w:r w:rsidRPr="002E387B">
        <w:rPr>
          <w:rFonts w:eastAsia="Times New Roman"/>
          <w:b/>
          <w:i/>
        </w:rPr>
        <w:t xml:space="preserve"> и результатами этих операций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  <w:position w:val="-4"/>
        </w:rPr>
        <w:object w:dxaOrig="120" w:dyaOrig="160">
          <v:shape id="_x0000_i1051" type="#_x0000_t75" style="width:6pt;height:8.25pt" o:ole="">
            <v:imagedata r:id="rId78" o:title=""/>
          </v:shape>
          <o:OLEObject Type="Embed" ProgID="Equation.DSMT4" ShapeID="_x0000_i1051" DrawAspect="Content" ObjectID="_1843045395" r:id="rId79"/>
        </w:object>
      </w:r>
      <w:r w:rsidRPr="002E387B">
        <w:rPr>
          <w:rFonts w:eastAsia="Times New Roman"/>
          <w:b/>
          <w:i/>
          <w:position w:val="-4"/>
        </w:rPr>
        <w:object w:dxaOrig="200" w:dyaOrig="320">
          <v:shape id="_x0000_i1052" type="#_x0000_t75" style="width:9.75pt;height:16.5pt" o:ole="">
            <v:imagedata r:id="rId80" o:title=""/>
          </v:shape>
          <o:OLEObject Type="Embed" ProgID="Equation.DSMT4" ShapeID="_x0000_i1052" DrawAspect="Content" ObjectID="_1843045396" r:id="rId81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position w:val="-32"/>
          <w:lang w:val="en-US"/>
        </w:rPr>
        <w:object w:dxaOrig="300" w:dyaOrig="740">
          <v:shape id="_x0000_i1053" type="#_x0000_t75" style="width:15.75pt;height:36.75pt" o:ole="">
            <v:imagedata r:id="rId82" o:title=""/>
          </v:shape>
          <o:OLEObject Type="Embed" ProgID="Equation.DSMT4" ShapeID="_x0000_i1053" DrawAspect="Content" ObjectID="_1843045397" r:id="rId83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 xml:space="preserve">б)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2z+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4" type="#_x0000_t75" style="width:9.75pt;height:16.5pt" o:ole="">
            <v:imagedata r:id="rId84" o:title=""/>
          </v:shape>
          <o:OLEObject Type="Embed" ProgID="Equation.DSMT4" ShapeID="_x0000_i1054" DrawAspect="Content" ObjectID="_1843045398" r:id="rId85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в) 2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z-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5" type="#_x0000_t75" style="width:9.75pt;height:16.5pt" o:ole="">
            <v:imagedata r:id="rId86" o:title=""/>
          </v:shape>
          <o:OLEObject Type="Embed" ProgID="Equation.DSMT4" ShapeID="_x0000_i1055" DrawAspect="Content" ObjectID="_1843045399" r:id="rId87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 xml:space="preserve">г) 3+ </w:t>
      </w:r>
      <w:r w:rsidRPr="002E387B">
        <w:rPr>
          <w:rFonts w:eastAsia="Times New Roman"/>
          <w:b/>
          <w:i/>
          <w:lang w:val="en-US"/>
        </w:rPr>
        <w:t>i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 w:rsidRPr="002E387B">
        <w:rPr>
          <w:rFonts w:eastAsia="Times New Roman"/>
          <w:b/>
          <w:i/>
        </w:rPr>
        <w:t>д) 2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Если существует матрица А</w:t>
      </w:r>
      <w:r w:rsidRPr="002E387B">
        <w:rPr>
          <w:rFonts w:eastAsia="Times New Roman"/>
          <w:b/>
          <w:i/>
          <w:vertAlign w:val="superscript"/>
        </w:rPr>
        <w:t>Т</w:t>
      </w:r>
      <w:r w:rsidRPr="002E387B">
        <w:rPr>
          <w:rFonts w:eastAsia="Times New Roman"/>
          <w:b/>
          <w:i/>
        </w:rPr>
        <w:t xml:space="preserve"> + 3А, то матрица А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является квадратной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i/>
          <w:sz w:val="24"/>
          <w:szCs w:val="24"/>
        </w:rPr>
        <w:t>≠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 xml:space="preserve">  число λ называется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+ λЕ│=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- λЕ│=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- λЕ│= 1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 λЕ - А│= -1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ортогональны;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 и имеют длины, равные единице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независимы.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имеют длины, равные единице;</w:t>
      </w:r>
    </w:p>
    <w:p w:rsidR="00CD525A" w:rsidRPr="002E387B" w:rsidRDefault="00CD525A" w:rsidP="00BF261D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+,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>, -, 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б)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в)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число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г)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="00F415B1"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положительное число.</w:t>
      </w:r>
    </w:p>
    <w:p w:rsidR="00F415B1" w:rsidRPr="002E387B" w:rsidRDefault="00F415B1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F415B1" w:rsidRPr="002E387B" w:rsidRDefault="00F415B1" w:rsidP="00BF261D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position w:val="-68"/>
          <w:sz w:val="24"/>
          <w:szCs w:val="24"/>
        </w:rPr>
        <w:object w:dxaOrig="1980" w:dyaOrig="1480">
          <v:shape id="_x0000_i1056" type="#_x0000_t75" style="width:99.75pt;height:74.25pt" o:ole="">
            <v:imagedata r:id="rId88" o:title=""/>
          </v:shape>
          <o:OLEObject Type="Embed" ProgID="Equation.3" ShapeID="_x0000_i1056" DrawAspect="Content" ObjectID="_1843045400" r:id="rId89"/>
        </w:object>
      </w: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значит, данная система</w:t>
      </w:r>
      <w:r w:rsidRPr="002E387B"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  <w:t xml:space="preserve"> …: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единственное решение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бесконечное множество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не имеет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два ненулевых решения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16. Пусть задана квадратная матрица А размерности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. Произведение </w:t>
      </w: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(-1)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perscript"/>
        </w:rPr>
        <w:t>4+1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называется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минором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алгебраическим дополнением данной матрицы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алгебраическим дополнением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минором данной матрицы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FC70BA" w:rsidRPr="002E387B" w:rsidRDefault="00FC70BA" w:rsidP="00B52D71">
      <w:pPr>
        <w:numPr>
          <w:ilvl w:val="0"/>
          <w:numId w:val="19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57" type="#_x0000_t75" style="width:9.75pt;height:17.25pt" o:ole="">
            <v:imagedata r:id="rId90" o:title=""/>
          </v:shape>
          <o:OLEObject Type="Embed" ProgID="Equation.DSMT4" ShapeID="_x0000_i1057" DrawAspect="Content" ObjectID="_1843045401" r:id="rId9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80" w:dyaOrig="340">
          <v:shape id="_x0000_i1058" type="#_x0000_t75" style="width:9.75pt;height:17.25pt" o:ole="">
            <v:imagedata r:id="rId92" o:title=""/>
          </v:shape>
          <o:OLEObject Type="Embed" ProgID="Equation.DSMT4" ShapeID="_x0000_i1058" DrawAspect="Content" ObjectID="_1843045402" r:id="rId93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pt;height:18pt" o:ole="">
            <v:imagedata r:id="rId94" o:title=""/>
          </v:shape>
          <o:OLEObject Type="Embed" ProgID="Equation.DSMT4" ShapeID="_x0000_i1059" DrawAspect="Content" ObjectID="_1843045403" r:id="rId95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0" w:dyaOrig="340">
          <v:shape id="_x0000_i1060" type="#_x0000_t75" style="width:11.25pt;height:17.25pt" o:ole="">
            <v:imagedata r:id="rId96" o:title=""/>
          </v:shape>
          <o:OLEObject Type="Embed" ProgID="Equation.DSMT4" ShapeID="_x0000_i1060" DrawAspect="Content" ObjectID="_1843045404" r:id="rId9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pt;height:18pt" o:ole="">
            <v:imagedata r:id="rId98" o:title=""/>
          </v:shape>
          <o:OLEObject Type="Embed" ProgID="Equation.DSMT4" ShapeID="_x0000_i1061" DrawAspect="Content" ObjectID="_1843045405" r:id="rId99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62" type="#_x0000_t75" style="width:9.75pt;height:17.25pt" o:ole="">
            <v:imagedata r:id="rId100" o:title=""/>
          </v:shape>
          <o:OLEObject Type="Embed" ProgID="Equation.DSMT4" ShapeID="_x0000_i1062" DrawAspect="Content" ObjectID="_1843045406" r:id="rId10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pt;height:18pt" o:ole="">
            <v:imagedata r:id="rId98" o:title=""/>
          </v:shape>
          <o:OLEObject Type="Embed" ProgID="Equation.DSMT4" ShapeID="_x0000_i1063" DrawAspect="Content" ObjectID="_1843045407" r:id="rId10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, -2, 1)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2-мерного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4-мерного алгебраического вектора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3-мерного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6- мерного алгебраического вектора. 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векторов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60" w:dyaOrig="400">
          <v:shape id="_x0000_i1064" type="#_x0000_t75" style="width:72.75pt;height:20.25pt" o:ole="">
            <v:imagedata r:id="rId103" o:title=""/>
          </v:shape>
          <o:OLEObject Type="Embed" ProgID="Equation.DSMT4" ShapeID="_x0000_i1064" DrawAspect="Content" ObjectID="_1843045408" r:id="rId10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 пространства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="00607759"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аддитивную абелеву группу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подполе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мультипликативную абелеву группу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Задана линейная комбинация: 0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60" w:dyaOrig="400">
          <v:shape id="_x0000_i1065" type="#_x0000_t75" style="width:12.75pt;height:20.25pt" o:ole="">
            <v:imagedata r:id="rId105" o:title=""/>
          </v:shape>
          <o:OLEObject Type="Embed" ProgID="Equation.DSMT4" ShapeID="_x0000_i1065" DrawAspect="Content" ObjectID="_1843045409" r:id="rId106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+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00" w:dyaOrig="400">
          <v:shape id="_x0000_i1066" type="#_x0000_t75" style="width:15.75pt;height:20.25pt" o:ole="">
            <v:imagedata r:id="rId107" o:title=""/>
          </v:shape>
          <o:OLEObject Type="Embed" ProgID="Equation.DSMT4" ShapeID="_x0000_i1066" DrawAspect="Content" ObjectID="_1843045410" r:id="rId108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79" w:dyaOrig="400">
          <v:shape id="_x0000_i1067" type="#_x0000_t75" style="width:14.25pt;height:20.25pt" o:ole="">
            <v:imagedata r:id="rId109" o:title=""/>
          </v:shape>
          <o:OLEObject Type="Embed" ProgID="Equation.DSMT4" ShapeID="_x0000_i1067" DrawAspect="Content" ObjectID="_1843045411" r:id="rId110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,  где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= 4,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0. Векторы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9" w:dyaOrig="400">
          <v:shape id="_x0000_i1068" type="#_x0000_t75" style="width:42.75pt;height:20.25pt" o:ole="">
            <v:imagedata r:id="rId111" o:title=""/>
          </v:shape>
          <o:OLEObject Type="Embed" ProgID="Equation.DSMT4" ShapeID="_x0000_i1068" DrawAspect="Content" ObjectID="_1843045412" r:id="rId11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3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зависимы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4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22.Установление соответствия между типом системы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линейных уравнений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переменными и количеством её решений: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1. несовместная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а) единственное решение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2. совместная 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б) два решения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3. совместная неопределённая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в) нет решений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г) бесконечное множество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 xml:space="preserve">д) 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23. Линейный оператор φ (λ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position w:val="-6"/>
          <w:sz w:val="24"/>
          <w:szCs w:val="24"/>
        </w:rPr>
        <w:object w:dxaOrig="200" w:dyaOrig="340">
          <v:shape id="_x0000_i1069" type="#_x0000_t75" style="width:9.75pt;height:17.25pt" o:ole="">
            <v:imagedata r:id="rId113" o:title=""/>
          </v:shape>
          <o:OLEObject Type="Embed" ProgID="Equation.DSMT4" ShapeID="_x0000_i1069" DrawAspect="Content" ObjectID="_1843045413" r:id="rId11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λ =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24. Минор 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32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элемента а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32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заданной квадратной матрицы А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образован из элементов,  оставшихся после вычёркивания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 3-го столбца и 2-й строки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любых трёх строк и двух столбцов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3-й строки и 2-го столбца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607759" w:rsidRPr="002E387B" w:rsidSect="008D2957">
          <w:footerReference w:type="default" r:id="rId115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в) любых двух строк и трёх столбцов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32C29" w:rsidRPr="002E387B" w:rsidRDefault="00D32C29" w:rsidP="00BF261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15B1" w:rsidRPr="002E387B" w:rsidRDefault="004E3D47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.6</w:t>
      </w:r>
      <w:r w:rsidR="00F415B1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Контрольные вопросы, выносимые на экзамен</w:t>
      </w:r>
    </w:p>
    <w:p w:rsidR="00F415B1" w:rsidRPr="002E387B" w:rsidRDefault="00F415B1" w:rsidP="00D32C29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Крамера.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Гаусса-Жордана.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Полярные координаты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Смешанное произведение векторов. Смысл смешанного произведения.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 xml:space="preserve">Модель сбалансированной международной торговли. 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Модель межотраслевого баланса.</w:t>
      </w:r>
    </w:p>
    <w:p w:rsidR="00F415B1" w:rsidRPr="002E387B" w:rsidRDefault="00F415B1" w:rsidP="00BF261D">
      <w:pPr>
        <w:pStyle w:val="a7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F415B1" w:rsidRPr="002E387B" w:rsidRDefault="004E3D47" w:rsidP="006D16A9">
      <w:pPr>
        <w:pStyle w:val="a7"/>
        <w:widowControl w:val="0"/>
        <w:jc w:val="center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1</w:t>
      </w:r>
      <w:r w:rsidR="00776CF3">
        <w:rPr>
          <w:rFonts w:eastAsia="Times New Roman"/>
          <w:b/>
          <w:i/>
        </w:rPr>
        <w:t>0</w:t>
      </w:r>
      <w:r w:rsidRPr="002E387B">
        <w:rPr>
          <w:rFonts w:eastAsia="Times New Roman"/>
          <w:b/>
          <w:i/>
        </w:rPr>
        <w:t>.7</w:t>
      </w:r>
      <w:r w:rsidR="006D16A9" w:rsidRPr="002E387B">
        <w:rPr>
          <w:rFonts w:eastAsia="Times New Roman"/>
          <w:b/>
          <w:i/>
        </w:rPr>
        <w:t>.</w:t>
      </w:r>
      <w:r w:rsidR="00F415B1" w:rsidRPr="002E387B">
        <w:rPr>
          <w:rFonts w:eastAsia="Times New Roman"/>
          <w:b/>
          <w:i/>
        </w:rPr>
        <w:t>Критерии оценки знаний студента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ались с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собственным мнением, что порождало споры.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2235C6" w:rsidRPr="00025F24" w:rsidRDefault="002235C6" w:rsidP="002235C6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отказался участвовать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дискуссии по причине незнания материала.</w:t>
      </w:r>
    </w:p>
    <w:p w:rsidR="00F415B1" w:rsidRPr="002E387B" w:rsidRDefault="00F415B1" w:rsidP="00BF261D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й ответ на поставленный вопрос включением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 содержание  ответа материалов  учебников с четкими положительными ответами на наводящие вопросы преподавателя.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тся за ответ, в котором озвучено более половины требуемого материала, с положительным ответом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большую часть наводящих вопросов. </w:t>
      </w:r>
    </w:p>
    <w:p w:rsidR="00F415B1" w:rsidRPr="002E387B" w:rsidRDefault="006D16A9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415B1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требуемого материа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 или не озвучено главное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F20A39" w:rsidRPr="002E387B" w:rsidRDefault="00F20A39" w:rsidP="00F20A39">
      <w:pPr>
        <w:pStyle w:val="a7"/>
        <w:widowControl w:val="0"/>
        <w:ind w:left="45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Критерии оценки тестовых заданий</w:t>
      </w:r>
    </w:p>
    <w:p w:rsidR="00F20A39" w:rsidRPr="002E387B" w:rsidRDefault="00F20A39" w:rsidP="00F20A39">
      <w:pPr>
        <w:pStyle w:val="a7"/>
        <w:widowControl w:val="0"/>
        <w:spacing w:line="360" w:lineRule="auto"/>
        <w:ind w:left="448" w:firstLine="709"/>
        <w:jc w:val="both"/>
        <w:rPr>
          <w:rFonts w:eastAsia="Times New Roman"/>
        </w:rPr>
      </w:pPr>
      <w:r w:rsidRPr="002E387B"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Показатели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90 % - 100%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75 % - 89%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60% - 74%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менее 59%</w:t>
            </w:r>
          </w:p>
        </w:tc>
      </w:tr>
    </w:tbl>
    <w:p w:rsidR="00F20A39" w:rsidRPr="002E387B" w:rsidRDefault="00F20A39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F477DB" w:rsidRPr="002E387B" w:rsidRDefault="00F477DB" w:rsidP="00F477D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2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1730"/>
              </w:tabs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F477DB" w:rsidRPr="002E387B" w:rsidRDefault="00F477DB" w:rsidP="00C66C24">
            <w:pPr>
              <w:widowControl w:val="0"/>
              <w:tabs>
                <w:tab w:val="left" w:pos="2581"/>
              </w:tabs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F477DB" w:rsidRPr="002E387B" w:rsidRDefault="00F477DB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 w:rsidRPr="002E387B"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</w:t>
            </w:r>
            <w:r w:rsidR="00BF261D" w:rsidRPr="002E387B">
              <w:rPr>
                <w:rFonts w:ascii="Times New Roman" w:hAnsi="Times New Roman"/>
                <w:sz w:val="24"/>
                <w:szCs w:val="24"/>
              </w:rPr>
              <w:t>, решение задач</w:t>
            </w:r>
            <w:r w:rsidRPr="002E387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сотрудниками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2E387B"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сотрудником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 w:rsidRPr="002E387B"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а)</w:t>
      </w:r>
      <w:r w:rsidRPr="002E387B"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б)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F415B1" w:rsidRPr="002E387B" w:rsidRDefault="00F415B1" w:rsidP="00D32C29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F415B1" w:rsidRPr="002E38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E387B"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</w:t>
      </w:r>
      <w:r w:rsidR="00776CF3">
        <w:rPr>
          <w:rFonts w:ascii="Times New Roman" w:hAnsi="Times New Roman"/>
          <w:sz w:val="24"/>
          <w:szCs w:val="24"/>
        </w:rPr>
        <w:t>ных образовательных технологий</w:t>
      </w:r>
    </w:p>
    <w:p w:rsidR="00632147" w:rsidRPr="002E387B" w:rsidRDefault="00632147" w:rsidP="00BF261D">
      <w:pPr>
        <w:pStyle w:val="22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6F3CB2" w:rsidRPr="002E387B" w:rsidRDefault="006F3CB2" w:rsidP="00BF261D">
      <w:pPr>
        <w:spacing w:after="0" w:line="240" w:lineRule="auto"/>
      </w:pPr>
    </w:p>
    <w:p w:rsidR="006F3CB2" w:rsidRPr="002E387B" w:rsidRDefault="00B47706" w:rsidP="00BF261D">
      <w:pPr>
        <w:pStyle w:val="a7"/>
        <w:numPr>
          <w:ilvl w:val="0"/>
          <w:numId w:val="2"/>
        </w:numPr>
        <w:ind w:left="0"/>
        <w:jc w:val="both"/>
        <w:rPr>
          <w:b/>
          <w:bCs/>
        </w:rPr>
      </w:pPr>
      <w:r w:rsidRPr="002E387B">
        <w:rPr>
          <w:b/>
          <w:bCs/>
        </w:rPr>
        <w:t>ЛИСТ ВНЕСЕНИЯ ИЗМЕНЕНИЙ В РАБОЧУЮ ПРОГРАММУ УЧЕБНОЙ ДИСЦИПЛИНЫ</w:t>
      </w:r>
    </w:p>
    <w:p w:rsidR="00B47706" w:rsidRPr="002E387B" w:rsidRDefault="00B47706" w:rsidP="00BF261D">
      <w:pPr>
        <w:pStyle w:val="a7"/>
        <w:ind w:left="0"/>
        <w:jc w:val="center"/>
        <w:rPr>
          <w:b/>
          <w:bCs/>
          <w:sz w:val="30"/>
          <w:szCs w:val="30"/>
        </w:rPr>
      </w:pPr>
    </w:p>
    <w:p w:rsidR="00223002" w:rsidRPr="002E387B" w:rsidRDefault="00223002" w:rsidP="00BF261D">
      <w:pPr>
        <w:pStyle w:val="a7"/>
        <w:spacing w:line="360" w:lineRule="auto"/>
        <w:ind w:left="0"/>
        <w:jc w:val="both"/>
      </w:pPr>
      <w:r w:rsidRPr="002E387B">
        <w:t>Дополнения и изменения в программу учебной дисциплины «</w:t>
      </w:r>
      <w:r w:rsidR="0065402E" w:rsidRPr="002E387B">
        <w:t>Линейная алгебра</w:t>
      </w:r>
      <w:r w:rsidRPr="002E387B">
        <w:t xml:space="preserve">» по направлению подготовки </w:t>
      </w:r>
      <w:r w:rsidR="00914381" w:rsidRPr="002E387B">
        <w:t>38.03.01 «Экономика</w:t>
      </w:r>
      <w:r w:rsidR="0066195A" w:rsidRPr="002E387B">
        <w:t xml:space="preserve">» </w:t>
      </w:r>
      <w:r w:rsidR="000D1FBA" w:rsidRPr="002E387B">
        <w:t>на 20__-20__</w:t>
      </w:r>
      <w:r w:rsidRPr="002E387B">
        <w:t xml:space="preserve"> учебный год. 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В программу учебной дисциплины вносятся следующие изменения: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1. </w:t>
      </w:r>
    </w:p>
    <w:p w:rsidR="00223002" w:rsidRPr="002E387B" w:rsidRDefault="00223002" w:rsidP="00BF261D">
      <w:pPr>
        <w:spacing w:after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Изменения в рабочую программу учебной дисциплины внесены: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Должность,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Звание преподавателя                               ________________ ФИО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Внесение изменений в рабочую программу учебной дисциплины утверждены на заседании</w:t>
      </w:r>
      <w:r w:rsidR="0066195A" w:rsidRPr="002E387B">
        <w:t xml:space="preserve"> кафедры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Протокол № __ от __.__. 20__ года.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AE4381" w:rsidRDefault="00223002" w:rsidP="00BF261D">
      <w:pPr>
        <w:pStyle w:val="a7"/>
        <w:ind w:left="0"/>
        <w:jc w:val="both"/>
      </w:pPr>
      <w:r w:rsidRPr="002E387B">
        <w:t>Зав. кафедрой               _______________________________ ФИО</w:t>
      </w:r>
    </w:p>
    <w:p w:rsidR="00223002" w:rsidRPr="00AE4381" w:rsidRDefault="00223002" w:rsidP="00BF261D">
      <w:pPr>
        <w:spacing w:after="0"/>
        <w:jc w:val="both"/>
      </w:pPr>
    </w:p>
    <w:p w:rsidR="00B84154" w:rsidRPr="00AE4381" w:rsidRDefault="00B84154" w:rsidP="00BF261D">
      <w:pPr>
        <w:pStyle w:val="a7"/>
        <w:ind w:left="0" w:firstLine="720"/>
        <w:jc w:val="both"/>
        <w:rPr>
          <w:sz w:val="28"/>
          <w:szCs w:val="28"/>
        </w:rPr>
      </w:pPr>
    </w:p>
    <w:sectPr w:rsidR="00B84154" w:rsidRPr="00AE4381" w:rsidSect="00CC3B12">
      <w:footerReference w:type="default" r:id="rId116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7B2A" w:rsidRDefault="004E7B2A" w:rsidP="007E48F4">
      <w:pPr>
        <w:spacing w:after="0" w:line="240" w:lineRule="auto"/>
      </w:pPr>
      <w:r>
        <w:separator/>
      </w:r>
    </w:p>
  </w:endnote>
  <w:endnote w:type="continuationSeparator" w:id="0">
    <w:p w:rsidR="004E7B2A" w:rsidRDefault="004E7B2A" w:rsidP="007E4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  <w:docPartObj>
        <w:docPartGallery w:val="Page Numbers (Bottom of Page)"/>
        <w:docPartUnique/>
      </w:docPartObj>
    </w:sdtPr>
    <w:sdtEndPr/>
    <w:sdtContent>
      <w:p w:rsidR="00183960" w:rsidRDefault="00183960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1DB6">
          <w:rPr>
            <w:noProof/>
          </w:rPr>
          <w:t>1</w:t>
        </w:r>
        <w:r>
          <w:fldChar w:fldCharType="end"/>
        </w:r>
      </w:p>
    </w:sdtContent>
  </w:sdt>
  <w:p w:rsidR="00183960" w:rsidRDefault="00183960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Page Numbers (Bottom of Page)"/>
        <w:docPartUnique/>
      </w:docPartObj>
    </w:sdtPr>
    <w:sdtEndPr/>
    <w:sdtContent>
      <w:p w:rsidR="00183960" w:rsidRPr="007E48F4" w:rsidRDefault="00183960">
        <w:pPr>
          <w:pStyle w:val="af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E48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E48F4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83960" w:rsidRDefault="00183960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7B2A" w:rsidRDefault="004E7B2A" w:rsidP="007E48F4">
      <w:pPr>
        <w:spacing w:after="0" w:line="240" w:lineRule="auto"/>
      </w:pPr>
      <w:r>
        <w:separator/>
      </w:r>
    </w:p>
  </w:footnote>
  <w:footnote w:type="continuationSeparator" w:id="0">
    <w:p w:rsidR="004E7B2A" w:rsidRDefault="004E7B2A" w:rsidP="007E48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75B89"/>
    <w:multiLevelType w:val="multilevel"/>
    <w:tmpl w:val="CED2EC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1C2527"/>
    <w:multiLevelType w:val="hybridMultilevel"/>
    <w:tmpl w:val="FFE0D8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D8301EF"/>
    <w:multiLevelType w:val="multilevel"/>
    <w:tmpl w:val="CA188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0E213F65"/>
    <w:multiLevelType w:val="hybridMultilevel"/>
    <w:tmpl w:val="8156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20569"/>
    <w:multiLevelType w:val="multilevel"/>
    <w:tmpl w:val="5532ED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5">
    <w:nsid w:val="1523180D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5B6118"/>
    <w:multiLevelType w:val="hybridMultilevel"/>
    <w:tmpl w:val="39921ACA"/>
    <w:lvl w:ilvl="0" w:tplc="DE004C3E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4EB7B1C"/>
    <w:multiLevelType w:val="hybridMultilevel"/>
    <w:tmpl w:val="25B4E87A"/>
    <w:lvl w:ilvl="0" w:tplc="519C3972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8">
    <w:nsid w:val="250D174A"/>
    <w:multiLevelType w:val="hybridMultilevel"/>
    <w:tmpl w:val="4322EF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37104C"/>
    <w:multiLevelType w:val="hybridMultilevel"/>
    <w:tmpl w:val="1B4A3B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E1537"/>
    <w:multiLevelType w:val="hybridMultilevel"/>
    <w:tmpl w:val="4044C1B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2E3C1E"/>
    <w:multiLevelType w:val="multilevel"/>
    <w:tmpl w:val="F92EEE4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03E0363"/>
    <w:multiLevelType w:val="hybridMultilevel"/>
    <w:tmpl w:val="B53C3450"/>
    <w:lvl w:ilvl="0" w:tplc="36E8B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AF5CD0"/>
    <w:multiLevelType w:val="hybridMultilevel"/>
    <w:tmpl w:val="E2C08852"/>
    <w:lvl w:ilvl="0" w:tplc="C868B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BB26EA1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6">
    <w:nsid w:val="3BE9190D"/>
    <w:multiLevelType w:val="hybridMultilevel"/>
    <w:tmpl w:val="2C7043C6"/>
    <w:lvl w:ilvl="0" w:tplc="AABC7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C79229B"/>
    <w:multiLevelType w:val="hybridMultilevel"/>
    <w:tmpl w:val="76CCFC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A13985"/>
    <w:multiLevelType w:val="hybridMultilevel"/>
    <w:tmpl w:val="1506CC9A"/>
    <w:lvl w:ilvl="0" w:tplc="DFDA49A2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2F3C73B2">
      <w:numFmt w:val="none"/>
      <w:lvlText w:val=""/>
      <w:lvlJc w:val="left"/>
      <w:pPr>
        <w:tabs>
          <w:tab w:val="num" w:pos="360"/>
        </w:tabs>
      </w:pPr>
    </w:lvl>
    <w:lvl w:ilvl="2" w:tplc="E23EEFCA">
      <w:numFmt w:val="none"/>
      <w:lvlText w:val=""/>
      <w:lvlJc w:val="left"/>
      <w:pPr>
        <w:tabs>
          <w:tab w:val="num" w:pos="360"/>
        </w:tabs>
      </w:pPr>
    </w:lvl>
    <w:lvl w:ilvl="3" w:tplc="AC9A0316">
      <w:numFmt w:val="none"/>
      <w:lvlText w:val=""/>
      <w:lvlJc w:val="left"/>
      <w:pPr>
        <w:tabs>
          <w:tab w:val="num" w:pos="360"/>
        </w:tabs>
      </w:pPr>
    </w:lvl>
    <w:lvl w:ilvl="4" w:tplc="CCD476D4">
      <w:numFmt w:val="none"/>
      <w:lvlText w:val=""/>
      <w:lvlJc w:val="left"/>
      <w:pPr>
        <w:tabs>
          <w:tab w:val="num" w:pos="360"/>
        </w:tabs>
      </w:pPr>
    </w:lvl>
    <w:lvl w:ilvl="5" w:tplc="02D618E6">
      <w:numFmt w:val="none"/>
      <w:lvlText w:val=""/>
      <w:lvlJc w:val="left"/>
      <w:pPr>
        <w:tabs>
          <w:tab w:val="num" w:pos="360"/>
        </w:tabs>
      </w:pPr>
    </w:lvl>
    <w:lvl w:ilvl="6" w:tplc="8E40BC86">
      <w:numFmt w:val="none"/>
      <w:lvlText w:val=""/>
      <w:lvlJc w:val="left"/>
      <w:pPr>
        <w:tabs>
          <w:tab w:val="num" w:pos="360"/>
        </w:tabs>
      </w:pPr>
    </w:lvl>
    <w:lvl w:ilvl="7" w:tplc="00A8959A">
      <w:numFmt w:val="none"/>
      <w:lvlText w:val=""/>
      <w:lvlJc w:val="left"/>
      <w:pPr>
        <w:tabs>
          <w:tab w:val="num" w:pos="360"/>
        </w:tabs>
      </w:pPr>
    </w:lvl>
    <w:lvl w:ilvl="8" w:tplc="C456A770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DF178D5"/>
    <w:multiLevelType w:val="multilevel"/>
    <w:tmpl w:val="94109B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E3C3F0F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52120D"/>
    <w:multiLevelType w:val="multilevel"/>
    <w:tmpl w:val="75803B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EA57AA7"/>
    <w:multiLevelType w:val="hybridMultilevel"/>
    <w:tmpl w:val="7820F44A"/>
    <w:lvl w:ilvl="0" w:tplc="742C4488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8" w:hanging="360"/>
      </w:pPr>
    </w:lvl>
    <w:lvl w:ilvl="2" w:tplc="0419001B" w:tentative="1">
      <w:start w:val="1"/>
      <w:numFmt w:val="lowerRoman"/>
      <w:lvlText w:val="%3."/>
      <w:lvlJc w:val="right"/>
      <w:pPr>
        <w:ind w:left="1898" w:hanging="180"/>
      </w:pPr>
    </w:lvl>
    <w:lvl w:ilvl="3" w:tplc="0419000F" w:tentative="1">
      <w:start w:val="1"/>
      <w:numFmt w:val="decimal"/>
      <w:lvlText w:val="%4."/>
      <w:lvlJc w:val="left"/>
      <w:pPr>
        <w:ind w:left="2618" w:hanging="360"/>
      </w:pPr>
    </w:lvl>
    <w:lvl w:ilvl="4" w:tplc="04190019" w:tentative="1">
      <w:start w:val="1"/>
      <w:numFmt w:val="lowerLetter"/>
      <w:lvlText w:val="%5."/>
      <w:lvlJc w:val="left"/>
      <w:pPr>
        <w:ind w:left="3338" w:hanging="360"/>
      </w:pPr>
    </w:lvl>
    <w:lvl w:ilvl="5" w:tplc="0419001B" w:tentative="1">
      <w:start w:val="1"/>
      <w:numFmt w:val="lowerRoman"/>
      <w:lvlText w:val="%6."/>
      <w:lvlJc w:val="right"/>
      <w:pPr>
        <w:ind w:left="4058" w:hanging="180"/>
      </w:pPr>
    </w:lvl>
    <w:lvl w:ilvl="6" w:tplc="0419000F" w:tentative="1">
      <w:start w:val="1"/>
      <w:numFmt w:val="decimal"/>
      <w:lvlText w:val="%7."/>
      <w:lvlJc w:val="left"/>
      <w:pPr>
        <w:ind w:left="4778" w:hanging="360"/>
      </w:pPr>
    </w:lvl>
    <w:lvl w:ilvl="7" w:tplc="04190019" w:tentative="1">
      <w:start w:val="1"/>
      <w:numFmt w:val="lowerLetter"/>
      <w:lvlText w:val="%8."/>
      <w:lvlJc w:val="left"/>
      <w:pPr>
        <w:ind w:left="5498" w:hanging="360"/>
      </w:pPr>
    </w:lvl>
    <w:lvl w:ilvl="8" w:tplc="0419001B" w:tentative="1">
      <w:start w:val="1"/>
      <w:numFmt w:val="lowerRoman"/>
      <w:lvlText w:val="%9."/>
      <w:lvlJc w:val="right"/>
      <w:pPr>
        <w:ind w:left="6218" w:hanging="180"/>
      </w:pPr>
    </w:lvl>
  </w:abstractNum>
  <w:abstractNum w:abstractNumId="23">
    <w:nsid w:val="48553BC0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4">
    <w:nsid w:val="49EF09C0"/>
    <w:multiLevelType w:val="hybridMultilevel"/>
    <w:tmpl w:val="9D10DE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1722A3"/>
    <w:multiLevelType w:val="hybridMultilevel"/>
    <w:tmpl w:val="E4B47388"/>
    <w:lvl w:ilvl="0" w:tplc="519C3972">
      <w:start w:val="1"/>
      <w:numFmt w:val="decimal"/>
      <w:lvlText w:val="%1."/>
      <w:lvlJc w:val="left"/>
      <w:pPr>
        <w:tabs>
          <w:tab w:val="num" w:pos="1575"/>
        </w:tabs>
        <w:ind w:left="15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BC22016"/>
    <w:multiLevelType w:val="hybridMultilevel"/>
    <w:tmpl w:val="2744B6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E5F5FA7"/>
    <w:multiLevelType w:val="hybridMultilevel"/>
    <w:tmpl w:val="F0105D68"/>
    <w:lvl w:ilvl="0" w:tplc="AA12EAC4">
      <w:start w:val="1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28">
    <w:nsid w:val="4E8A512E"/>
    <w:multiLevelType w:val="multilevel"/>
    <w:tmpl w:val="1BEC7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2A706C"/>
    <w:multiLevelType w:val="hybridMultilevel"/>
    <w:tmpl w:val="622832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2EE3487"/>
    <w:multiLevelType w:val="hybridMultilevel"/>
    <w:tmpl w:val="B138630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>
    <w:nsid w:val="5369341D"/>
    <w:multiLevelType w:val="multilevel"/>
    <w:tmpl w:val="DBE69832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33">
    <w:nsid w:val="58EB00CA"/>
    <w:multiLevelType w:val="hybridMultilevel"/>
    <w:tmpl w:val="AFE09CC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0F6A9C"/>
    <w:multiLevelType w:val="multilevel"/>
    <w:tmpl w:val="62F848A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>
    <w:nsid w:val="5ADC01D6"/>
    <w:multiLevelType w:val="hybridMultilevel"/>
    <w:tmpl w:val="A698C7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561F69"/>
    <w:multiLevelType w:val="hybridMultilevel"/>
    <w:tmpl w:val="EF52A4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2FA69A4"/>
    <w:multiLevelType w:val="multilevel"/>
    <w:tmpl w:val="0C906CF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33D7569"/>
    <w:multiLevelType w:val="multilevel"/>
    <w:tmpl w:val="08AE57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64BB174F"/>
    <w:multiLevelType w:val="hybridMultilevel"/>
    <w:tmpl w:val="9A424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6425202"/>
    <w:multiLevelType w:val="hybridMultilevel"/>
    <w:tmpl w:val="A0485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2432F6"/>
    <w:multiLevelType w:val="hybridMultilevel"/>
    <w:tmpl w:val="38A0B39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B6B48D1"/>
    <w:multiLevelType w:val="hybridMultilevel"/>
    <w:tmpl w:val="500683C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03378B"/>
    <w:multiLevelType w:val="multilevel"/>
    <w:tmpl w:val="42A41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4787B1D"/>
    <w:multiLevelType w:val="multilevel"/>
    <w:tmpl w:val="C6AAE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6531CEC"/>
    <w:multiLevelType w:val="multilevel"/>
    <w:tmpl w:val="7BEA33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B163F47"/>
    <w:multiLevelType w:val="hybridMultilevel"/>
    <w:tmpl w:val="08CCB742"/>
    <w:lvl w:ilvl="0" w:tplc="7806E6B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330AE4"/>
    <w:multiLevelType w:val="hybridMultilevel"/>
    <w:tmpl w:val="0DDACCD6"/>
    <w:lvl w:ilvl="0" w:tplc="49A814D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8">
    <w:nsid w:val="7F397B90"/>
    <w:multiLevelType w:val="hybridMultilevel"/>
    <w:tmpl w:val="4984B5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41"/>
  </w:num>
  <w:num w:numId="3">
    <w:abstractNumId w:val="19"/>
  </w:num>
  <w:num w:numId="4">
    <w:abstractNumId w:val="2"/>
  </w:num>
  <w:num w:numId="5">
    <w:abstractNumId w:val="35"/>
  </w:num>
  <w:num w:numId="6">
    <w:abstractNumId w:val="31"/>
  </w:num>
  <w:num w:numId="7">
    <w:abstractNumId w:val="47"/>
  </w:num>
  <w:num w:numId="8">
    <w:abstractNumId w:val="33"/>
  </w:num>
  <w:num w:numId="9">
    <w:abstractNumId w:val="39"/>
  </w:num>
  <w:num w:numId="10">
    <w:abstractNumId w:val="27"/>
  </w:num>
  <w:num w:numId="11">
    <w:abstractNumId w:val="18"/>
  </w:num>
  <w:num w:numId="12">
    <w:abstractNumId w:val="7"/>
  </w:num>
  <w:num w:numId="13">
    <w:abstractNumId w:val="20"/>
  </w:num>
  <w:num w:numId="14">
    <w:abstractNumId w:val="10"/>
  </w:num>
  <w:num w:numId="15">
    <w:abstractNumId w:val="21"/>
  </w:num>
  <w:num w:numId="16">
    <w:abstractNumId w:val="23"/>
  </w:num>
  <w:num w:numId="17">
    <w:abstractNumId w:val="6"/>
  </w:num>
  <w:num w:numId="18">
    <w:abstractNumId w:val="48"/>
  </w:num>
  <w:num w:numId="19">
    <w:abstractNumId w:val="1"/>
  </w:num>
  <w:num w:numId="20">
    <w:abstractNumId w:val="44"/>
  </w:num>
  <w:num w:numId="21">
    <w:abstractNumId w:val="45"/>
  </w:num>
  <w:num w:numId="22">
    <w:abstractNumId w:val="0"/>
  </w:num>
  <w:num w:numId="23">
    <w:abstractNumId w:val="37"/>
  </w:num>
  <w:num w:numId="24">
    <w:abstractNumId w:val="43"/>
  </w:num>
  <w:num w:numId="25">
    <w:abstractNumId w:val="28"/>
  </w:num>
  <w:num w:numId="26">
    <w:abstractNumId w:val="40"/>
  </w:num>
  <w:num w:numId="27">
    <w:abstractNumId w:val="46"/>
  </w:num>
  <w:num w:numId="28">
    <w:abstractNumId w:val="24"/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</w:num>
  <w:num w:numId="31">
    <w:abstractNumId w:val="5"/>
  </w:num>
  <w:num w:numId="32">
    <w:abstractNumId w:val="15"/>
  </w:num>
  <w:num w:numId="33">
    <w:abstractNumId w:val="9"/>
  </w:num>
  <w:num w:numId="34">
    <w:abstractNumId w:val="30"/>
  </w:num>
  <w:num w:numId="35">
    <w:abstractNumId w:val="17"/>
  </w:num>
  <w:num w:numId="36">
    <w:abstractNumId w:val="36"/>
  </w:num>
  <w:num w:numId="37">
    <w:abstractNumId w:val="26"/>
  </w:num>
  <w:num w:numId="38">
    <w:abstractNumId w:val="8"/>
  </w:num>
  <w:num w:numId="39">
    <w:abstractNumId w:val="25"/>
  </w:num>
  <w:num w:numId="40">
    <w:abstractNumId w:val="22"/>
  </w:num>
  <w:num w:numId="41">
    <w:abstractNumId w:val="34"/>
  </w:num>
  <w:num w:numId="42">
    <w:abstractNumId w:val="14"/>
  </w:num>
  <w:num w:numId="43">
    <w:abstractNumId w:val="16"/>
  </w:num>
  <w:num w:numId="44">
    <w:abstractNumId w:val="38"/>
  </w:num>
  <w:num w:numId="45">
    <w:abstractNumId w:val="4"/>
  </w:num>
  <w:num w:numId="4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</w:num>
  <w:num w:numId="48">
    <w:abstractNumId w:val="32"/>
  </w:num>
  <w:num w:numId="49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1046A"/>
    <w:rsid w:val="00321DB6"/>
    <w:rsid w:val="00324318"/>
    <w:rsid w:val="00335D63"/>
    <w:rsid w:val="00336129"/>
    <w:rsid w:val="00336CEE"/>
    <w:rsid w:val="00337C3C"/>
    <w:rsid w:val="00344F29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E7B2A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5761A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C046F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5FFE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33E7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034"/>
    <w:rsid w:val="00F42C69"/>
    <w:rsid w:val="00F45446"/>
    <w:rsid w:val="00F477DB"/>
    <w:rsid w:val="00F57737"/>
    <w:rsid w:val="00F60B2B"/>
    <w:rsid w:val="00F62BBC"/>
    <w:rsid w:val="00F64C40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27EAE3A-5BE6-4243-AD15-4B733CBCD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33E7"/>
  </w:style>
  <w:style w:type="paragraph" w:styleId="1">
    <w:name w:val="heading 1"/>
    <w:basedOn w:val="a"/>
    <w:next w:val="a"/>
    <w:link w:val="10"/>
    <w:qFormat/>
    <w:rsid w:val="00CA65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65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rsid w:val="00817B75"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AB61FF"/>
  </w:style>
  <w:style w:type="paragraph" w:styleId="a3">
    <w:name w:val="Body Text"/>
    <w:aliases w:val=" Знак2"/>
    <w:basedOn w:val="a"/>
    <w:link w:val="a4"/>
    <w:rsid w:val="00AB61FF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aliases w:val=" Знак2 Знак"/>
    <w:basedOn w:val="a0"/>
    <w:link w:val="a3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AB61FF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AB61F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8">
    <w:name w:val="annotation reference"/>
    <w:basedOn w:val="a0"/>
    <w:uiPriority w:val="99"/>
    <w:semiHidden/>
    <w:unhideWhenUsed/>
    <w:rsid w:val="00AB61F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AB61FF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AB61F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61FF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AB61FF"/>
    <w:rPr>
      <w:rFonts w:ascii="Tahoma" w:eastAsia="Calibri" w:hAnsi="Tahoma" w:cs="Tahoma"/>
      <w:sz w:val="16"/>
      <w:szCs w:val="16"/>
      <w:lang w:eastAsia="ru-RU"/>
    </w:rPr>
  </w:style>
  <w:style w:type="character" w:styleId="ad">
    <w:name w:val="Hyperlink"/>
    <w:basedOn w:val="a0"/>
    <w:uiPriority w:val="99"/>
    <w:unhideWhenUsed/>
    <w:rsid w:val="00AB61FF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AB61FF"/>
    <w:rPr>
      <w:color w:val="800080"/>
      <w:u w:val="single"/>
    </w:rPr>
  </w:style>
  <w:style w:type="paragraph" w:styleId="ae">
    <w:name w:val="annotation subject"/>
    <w:basedOn w:val="a9"/>
    <w:next w:val="a9"/>
    <w:link w:val="af"/>
    <w:uiPriority w:val="99"/>
    <w:semiHidden/>
    <w:unhideWhenUsed/>
    <w:rsid w:val="00AB61FF"/>
    <w:rPr>
      <w:b/>
      <w:bCs/>
    </w:rPr>
  </w:style>
  <w:style w:type="character" w:customStyle="1" w:styleId="af">
    <w:name w:val="Тема примечания Знак"/>
    <w:basedOn w:val="aa"/>
    <w:link w:val="ae"/>
    <w:uiPriority w:val="99"/>
    <w:semiHidden/>
    <w:rsid w:val="00AB61FF"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0">
    <w:name w:val="No Spacing"/>
    <w:uiPriority w:val="1"/>
    <w:qFormat/>
    <w:rsid w:val="00AB61FF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af1">
    <w:name w:val="Знак Знак Знак Знак"/>
    <w:basedOn w:val="a"/>
    <w:rsid w:val="00AB61FF"/>
    <w:pPr>
      <w:tabs>
        <w:tab w:val="num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table" w:styleId="af2">
    <w:name w:val="Table Grid"/>
    <w:basedOn w:val="a1"/>
    <w:uiPriority w:val="39"/>
    <w:rsid w:val="00AB61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FollowedHyperlink"/>
    <w:basedOn w:val="a0"/>
    <w:unhideWhenUsed/>
    <w:rsid w:val="00AB61FF"/>
    <w:rPr>
      <w:color w:val="954F72" w:themeColor="followedHyperlink"/>
      <w:u w:val="single"/>
    </w:rPr>
  </w:style>
  <w:style w:type="paragraph" w:styleId="af4">
    <w:name w:val="footer"/>
    <w:basedOn w:val="a"/>
    <w:link w:val="af5"/>
    <w:uiPriority w:val="99"/>
    <w:unhideWhenUsed/>
    <w:rsid w:val="007E4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7E48F4"/>
  </w:style>
  <w:style w:type="paragraph" w:styleId="af6">
    <w:name w:val="Normal (Web)"/>
    <w:basedOn w:val="a"/>
    <w:uiPriority w:val="99"/>
    <w:unhideWhenUsed/>
    <w:rsid w:val="00186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A7190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7">
    <w:name w:val="Текст Знак"/>
    <w:basedOn w:val="a0"/>
    <w:link w:val="af8"/>
    <w:rsid w:val="00A71905"/>
    <w:rPr>
      <w:rFonts w:ascii="Consolas" w:hAnsi="Consolas"/>
      <w:sz w:val="21"/>
      <w:szCs w:val="21"/>
    </w:rPr>
  </w:style>
  <w:style w:type="paragraph" w:styleId="af8">
    <w:name w:val="Plain Text"/>
    <w:basedOn w:val="a"/>
    <w:link w:val="af7"/>
    <w:unhideWhenUsed/>
    <w:rsid w:val="00A7190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sid w:val="00A71905"/>
    <w:rPr>
      <w:rFonts w:ascii="Consolas" w:hAnsi="Consolas"/>
      <w:sz w:val="21"/>
      <w:szCs w:val="21"/>
    </w:rPr>
  </w:style>
  <w:style w:type="character" w:customStyle="1" w:styleId="21">
    <w:name w:val="Основной текст (2)_"/>
    <w:link w:val="22"/>
    <w:rsid w:val="00D13FCD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13FCD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3">
    <w:name w:val="Основной текст (2) + Курсив"/>
    <w:basedOn w:val="21"/>
    <w:rsid w:val="00D13FC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1"/>
    <w:rsid w:val="00D13FCD"/>
    <w:rPr>
      <w:rFonts w:eastAsia="Times New Roman" w:cs="Times New Roman"/>
      <w:b/>
      <w:bCs/>
      <w:shd w:val="clear" w:color="auto" w:fill="FFFFFF"/>
    </w:rPr>
  </w:style>
  <w:style w:type="paragraph" w:customStyle="1" w:styleId="31">
    <w:name w:val="Подпись к таблице (3)"/>
    <w:basedOn w:val="a"/>
    <w:link w:val="3Exact"/>
    <w:rsid w:val="00D13FCD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sid w:val="00D13F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9">
    <w:name w:val="Подпись к таблице_"/>
    <w:basedOn w:val="a0"/>
    <w:link w:val="afa"/>
    <w:rsid w:val="0075568F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character" w:customStyle="1" w:styleId="295pt0pt">
    <w:name w:val="Основной текст (2) + 9;5 pt;Интервал 0 pt"/>
    <w:basedOn w:val="21"/>
    <w:rsid w:val="0075568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afa">
    <w:name w:val="Подпись к таблице"/>
    <w:basedOn w:val="a"/>
    <w:link w:val="af9"/>
    <w:rsid w:val="0075568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4">
    <w:name w:val="Заголовок №2_"/>
    <w:basedOn w:val="a0"/>
    <w:link w:val="25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30">
    <w:name w:val="Основной текст (13)_"/>
    <w:basedOn w:val="a0"/>
    <w:link w:val="13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220">
    <w:name w:val="Заголовок №2 (2)_"/>
    <w:basedOn w:val="a0"/>
    <w:link w:val="22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BF7791"/>
    <w:rPr>
      <w:rFonts w:eastAsia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rsid w:val="00BF7791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5">
    <w:name w:val="Заголовок №2"/>
    <w:basedOn w:val="a"/>
    <w:link w:val="24"/>
    <w:rsid w:val="00BF7791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paragraph" w:customStyle="1" w:styleId="131">
    <w:name w:val="Основной текст (13)"/>
    <w:basedOn w:val="a"/>
    <w:link w:val="130"/>
    <w:rsid w:val="00BF7791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paragraph" w:customStyle="1" w:styleId="221">
    <w:name w:val="Заголовок №2 (2)"/>
    <w:basedOn w:val="a"/>
    <w:link w:val="220"/>
    <w:rsid w:val="00BF7791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paragraph" w:customStyle="1" w:styleId="140">
    <w:name w:val="Основной текст (14)"/>
    <w:basedOn w:val="a"/>
    <w:link w:val="14"/>
    <w:rsid w:val="00BF7791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character" w:styleId="afb">
    <w:name w:val="Strong"/>
    <w:basedOn w:val="a0"/>
    <w:uiPriority w:val="22"/>
    <w:qFormat/>
    <w:rsid w:val="00954FC0"/>
    <w:rPr>
      <w:b/>
      <w:bCs/>
    </w:rPr>
  </w:style>
  <w:style w:type="paragraph" w:styleId="26">
    <w:name w:val="Body Text 2"/>
    <w:basedOn w:val="a"/>
    <w:link w:val="27"/>
    <w:rsid w:val="00DA034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0"/>
    <w:link w:val="26"/>
    <w:rsid w:val="00DA034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sid w:val="00553AFC"/>
    <w:rPr>
      <w:color w:val="auto"/>
    </w:rPr>
  </w:style>
  <w:style w:type="character" w:customStyle="1" w:styleId="b-serp-urlitem1">
    <w:name w:val="b-serp-url__item1"/>
    <w:rsid w:val="00553AFC"/>
  </w:style>
  <w:style w:type="paragraph" w:customStyle="1" w:styleId="15">
    <w:name w:val="Абзац списка1"/>
    <w:basedOn w:val="a"/>
    <w:rsid w:val="00553AFC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32">
    <w:name w:val="Body Text 3"/>
    <w:basedOn w:val="a"/>
    <w:link w:val="33"/>
    <w:unhideWhenUsed/>
    <w:rsid w:val="00A8455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A84555"/>
    <w:rPr>
      <w:sz w:val="16"/>
      <w:szCs w:val="16"/>
    </w:rPr>
  </w:style>
  <w:style w:type="paragraph" w:styleId="afc">
    <w:name w:val="Title"/>
    <w:basedOn w:val="a"/>
    <w:link w:val="afd"/>
    <w:qFormat/>
    <w:rsid w:val="00A84555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character" w:customStyle="1" w:styleId="afd">
    <w:name w:val="Название Знак"/>
    <w:basedOn w:val="a0"/>
    <w:link w:val="afc"/>
    <w:rsid w:val="00A84555"/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paragraph" w:customStyle="1" w:styleId="ConsPlusTitle">
    <w:name w:val="ConsPlusTitle"/>
    <w:uiPriority w:val="99"/>
    <w:rsid w:val="00597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9B2F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17B7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8">
    <w:name w:val="Основной текст (2) + Полужирный"/>
    <w:basedOn w:val="21"/>
    <w:rsid w:val="00140DB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e">
    <w:name w:val="TOC Heading"/>
    <w:basedOn w:val="1"/>
    <w:next w:val="a"/>
    <w:uiPriority w:val="39"/>
    <w:unhideWhenUsed/>
    <w:qFormat/>
    <w:rsid w:val="00CA65DB"/>
    <w:pPr>
      <w:outlineLvl w:val="9"/>
    </w:pPr>
    <w:rPr>
      <w:lang w:eastAsia="ru-RU"/>
    </w:rPr>
  </w:style>
  <w:style w:type="paragraph" w:styleId="16">
    <w:name w:val="toc 1"/>
    <w:basedOn w:val="a"/>
    <w:next w:val="a"/>
    <w:autoRedefine/>
    <w:unhideWhenUsed/>
    <w:rsid w:val="00CA65DB"/>
    <w:pPr>
      <w:spacing w:after="100"/>
    </w:pPr>
  </w:style>
  <w:style w:type="paragraph" w:styleId="29">
    <w:name w:val="toc 2"/>
    <w:basedOn w:val="a"/>
    <w:next w:val="a"/>
    <w:autoRedefine/>
    <w:unhideWhenUsed/>
    <w:rsid w:val="00CA65DB"/>
    <w:pPr>
      <w:spacing w:after="100"/>
      <w:ind w:left="220"/>
    </w:pPr>
  </w:style>
  <w:style w:type="paragraph" w:styleId="34">
    <w:name w:val="toc 3"/>
    <w:basedOn w:val="a"/>
    <w:next w:val="a"/>
    <w:autoRedefine/>
    <w:unhideWhenUsed/>
    <w:rsid w:val="00CA65DB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">
    <w:name w:val="Оглавление_"/>
    <w:basedOn w:val="a0"/>
    <w:link w:val="aff0"/>
    <w:rsid w:val="0039323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0">
    <w:name w:val="Оглавление"/>
    <w:basedOn w:val="a"/>
    <w:link w:val="aff"/>
    <w:rsid w:val="00393234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rsid w:val="0097490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rsid w:val="00C70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rsid w:val="00C70460"/>
  </w:style>
  <w:style w:type="paragraph" w:customStyle="1" w:styleId="17">
    <w:name w:val="Обычный1"/>
    <w:rsid w:val="00631F00"/>
    <w:pPr>
      <w:widowControl w:val="0"/>
      <w:spacing w:after="0" w:line="280" w:lineRule="auto"/>
      <w:ind w:firstLine="5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f1">
    <w:name w:val="Текст РП"/>
    <w:rsid w:val="00631F0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2">
    <w:name w:val="page number"/>
    <w:basedOn w:val="a0"/>
    <w:rsid w:val="00A304FC"/>
  </w:style>
  <w:style w:type="paragraph" w:styleId="aff3">
    <w:name w:val="caption"/>
    <w:basedOn w:val="a"/>
    <w:next w:val="a"/>
    <w:qFormat/>
    <w:rsid w:val="00A304FC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Date"/>
    <w:basedOn w:val="a"/>
    <w:next w:val="a"/>
    <w:link w:val="aff5"/>
    <w:rsid w:val="00A304F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ff5">
    <w:name w:val="Дата Знак"/>
    <w:basedOn w:val="a0"/>
    <w:link w:val="aff4"/>
    <w:rsid w:val="00A304FC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f6">
    <w:name w:val="Block Text"/>
    <w:basedOn w:val="a"/>
    <w:rsid w:val="00A304FC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55">
    <w:name w:val="Стиль55"/>
    <w:basedOn w:val="a"/>
    <w:autoRedefine/>
    <w:rsid w:val="00A304FC"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rsid w:val="00A304FC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next w:val="af2"/>
    <w:rsid w:val="00A304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rsid w:val="001323E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0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50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0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4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6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1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5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7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43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5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6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1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0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10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8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5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4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4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0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9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1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2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5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2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7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4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9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8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48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6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4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5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06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8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1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8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1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4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5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3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0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7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7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3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53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8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0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0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6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1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8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5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0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9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97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5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7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6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5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1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96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3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0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0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9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9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4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3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6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9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9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4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0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75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96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1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6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5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76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7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3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7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0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4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9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2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1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9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7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6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2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4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3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8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74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64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25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6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0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5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4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5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0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53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6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8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4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9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6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4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31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9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4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1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7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5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4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66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5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2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1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5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7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7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6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8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7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3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4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3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0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1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84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0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8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19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5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5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4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33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7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7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7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03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4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1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72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4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3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5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5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0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6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1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4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7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2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7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5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2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9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5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7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9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4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0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09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0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8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2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9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19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2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3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7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2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0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6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2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0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70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8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4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3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1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3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1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7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1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4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7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3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78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33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7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8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47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9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8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56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9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1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04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0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23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0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9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44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4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5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57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85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3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9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5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0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4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7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3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5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1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4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6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5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9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0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2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4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71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7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5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6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3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8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11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2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1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7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17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54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1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3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5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1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6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2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0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1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0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07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8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4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04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6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4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1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6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0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4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3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24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97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5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5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9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6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6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7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3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2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0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1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94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2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7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84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83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5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7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1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7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55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7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2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7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9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1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8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9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8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4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0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0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93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9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6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2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6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87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65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6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1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1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7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0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3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85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2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2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6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29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8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5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5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24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28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98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9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7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24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31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33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904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58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1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93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06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7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15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849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94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81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14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0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6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41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59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36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5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7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0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31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8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1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61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52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14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76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41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533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46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2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768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78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39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041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32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8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1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66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8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45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1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24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354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30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24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7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15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09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51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4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04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21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822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33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29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8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533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70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34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36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53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8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9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747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9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1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43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09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46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348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94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41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47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93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93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9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88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117" Type="http://schemas.openxmlformats.org/officeDocument/2006/relationships/fontTable" Target="fontTable.xml"/><Relationship Id="rId21" Type="http://schemas.openxmlformats.org/officeDocument/2006/relationships/hyperlink" Target="https://znanium.com/catalog/product/1015326" TargetMode="External"/><Relationship Id="rId42" Type="http://schemas.openxmlformats.org/officeDocument/2006/relationships/image" Target="media/image9.emf"/><Relationship Id="rId47" Type="http://schemas.openxmlformats.org/officeDocument/2006/relationships/image" Target="media/image13.wmf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4.bin"/><Relationship Id="rId84" Type="http://schemas.openxmlformats.org/officeDocument/2006/relationships/image" Target="media/image31.wmf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5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2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s://compress.ru/" TargetMode="External"/><Relationship Id="rId37" Type="http://schemas.openxmlformats.org/officeDocument/2006/relationships/image" Target="media/image4.emf"/><Relationship Id="rId40" Type="http://schemas.openxmlformats.org/officeDocument/2006/relationships/image" Target="media/image7.emf"/><Relationship Id="rId45" Type="http://schemas.openxmlformats.org/officeDocument/2006/relationships/image" Target="media/image12.wmf"/><Relationship Id="rId53" Type="http://schemas.openxmlformats.org/officeDocument/2006/relationships/image" Target="media/image16.wmf"/><Relationship Id="rId58" Type="http://schemas.openxmlformats.org/officeDocument/2006/relationships/oleObject" Target="embeddings/oleObject7.bin"/><Relationship Id="rId66" Type="http://schemas.openxmlformats.org/officeDocument/2006/relationships/oleObject" Target="embeddings/oleObject12.bin"/><Relationship Id="rId74" Type="http://schemas.openxmlformats.org/officeDocument/2006/relationships/image" Target="media/image25.wmf"/><Relationship Id="rId79" Type="http://schemas.openxmlformats.org/officeDocument/2006/relationships/oleObject" Target="embeddings/oleObject18.bin"/><Relationship Id="rId87" Type="http://schemas.openxmlformats.org/officeDocument/2006/relationships/oleObject" Target="embeddings/oleObject22.bin"/><Relationship Id="rId102" Type="http://schemas.openxmlformats.org/officeDocument/2006/relationships/oleObject" Target="embeddings/oleObject30.bin"/><Relationship Id="rId110" Type="http://schemas.openxmlformats.org/officeDocument/2006/relationships/oleObject" Target="embeddings/oleObject34.bin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0.wmf"/><Relationship Id="rId82" Type="http://schemas.openxmlformats.org/officeDocument/2006/relationships/image" Target="media/image30.wmf"/><Relationship Id="rId90" Type="http://schemas.openxmlformats.org/officeDocument/2006/relationships/image" Target="media/image34.wmf"/><Relationship Id="rId95" Type="http://schemas.openxmlformats.org/officeDocument/2006/relationships/oleObject" Target="embeddings/oleObject26.bin"/><Relationship Id="rId19" Type="http://schemas.openxmlformats.org/officeDocument/2006/relationships/hyperlink" Target="http://www.znanium.com" TargetMode="External"/><Relationship Id="rId14" Type="http://schemas.openxmlformats.org/officeDocument/2006/relationships/hyperlink" Target="http://www.cleverstudents.ru/vectors/linear_dependence.html" TargetMode="External"/><Relationship Id="rId22" Type="http://schemas.openxmlformats.org/officeDocument/2006/relationships/hyperlink" Target="http://znanium.com/catalog.php?bookinfo=672913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://dvf-vavt.ru/biblioteka1/help_stud/" TargetMode="External"/><Relationship Id="rId43" Type="http://schemas.openxmlformats.org/officeDocument/2006/relationships/image" Target="media/image10.emf"/><Relationship Id="rId48" Type="http://schemas.openxmlformats.org/officeDocument/2006/relationships/oleObject" Target="embeddings/oleObject2.bin"/><Relationship Id="rId56" Type="http://schemas.openxmlformats.org/officeDocument/2006/relationships/oleObject" Target="embeddings/oleObject6.bin"/><Relationship Id="rId64" Type="http://schemas.openxmlformats.org/officeDocument/2006/relationships/image" Target="media/image21.wmf"/><Relationship Id="rId69" Type="http://schemas.openxmlformats.org/officeDocument/2006/relationships/oleObject" Target="embeddings/oleObject15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39.wmf"/><Relationship Id="rId105" Type="http://schemas.openxmlformats.org/officeDocument/2006/relationships/image" Target="media/image41.wmf"/><Relationship Id="rId113" Type="http://schemas.openxmlformats.org/officeDocument/2006/relationships/image" Target="media/image45.wmf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5.wmf"/><Relationship Id="rId72" Type="http://schemas.openxmlformats.org/officeDocument/2006/relationships/image" Target="media/image23.wmf"/><Relationship Id="rId80" Type="http://schemas.openxmlformats.org/officeDocument/2006/relationships/image" Target="media/image29.wmf"/><Relationship Id="rId85" Type="http://schemas.openxmlformats.org/officeDocument/2006/relationships/oleObject" Target="embeddings/oleObject21.bin"/><Relationship Id="rId93" Type="http://schemas.openxmlformats.org/officeDocument/2006/relationships/oleObject" Target="embeddings/oleObject25.bin"/><Relationship Id="rId98" Type="http://schemas.openxmlformats.org/officeDocument/2006/relationships/image" Target="media/image38.wmf"/><Relationship Id="rId3" Type="http://schemas.openxmlformats.org/officeDocument/2006/relationships/styles" Target="styles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www.mathnet.ru/" TargetMode="External"/><Relationship Id="rId38" Type="http://schemas.openxmlformats.org/officeDocument/2006/relationships/image" Target="media/image5.emf"/><Relationship Id="rId46" Type="http://schemas.openxmlformats.org/officeDocument/2006/relationships/oleObject" Target="embeddings/oleObject1.bin"/><Relationship Id="rId59" Type="http://schemas.openxmlformats.org/officeDocument/2006/relationships/image" Target="media/image19.wmf"/><Relationship Id="rId67" Type="http://schemas.openxmlformats.org/officeDocument/2006/relationships/oleObject" Target="embeddings/oleObject13.bin"/><Relationship Id="rId103" Type="http://schemas.openxmlformats.org/officeDocument/2006/relationships/image" Target="media/image40.wmf"/><Relationship Id="rId108" Type="http://schemas.openxmlformats.org/officeDocument/2006/relationships/oleObject" Target="embeddings/oleObject33.bin"/><Relationship Id="rId116" Type="http://schemas.openxmlformats.org/officeDocument/2006/relationships/footer" Target="footer2.xml"/><Relationship Id="rId20" Type="http://schemas.openxmlformats.org/officeDocument/2006/relationships/hyperlink" Target="http://znanium.com/catalog.php?bookinfo=494895" TargetMode="External"/><Relationship Id="rId41" Type="http://schemas.openxmlformats.org/officeDocument/2006/relationships/image" Target="media/image8.emf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9.bin"/><Relationship Id="rId70" Type="http://schemas.openxmlformats.org/officeDocument/2006/relationships/oleObject" Target="embeddings/oleObject16.bin"/><Relationship Id="rId75" Type="http://schemas.openxmlformats.org/officeDocument/2006/relationships/image" Target="media/image26.png"/><Relationship Id="rId83" Type="http://schemas.openxmlformats.org/officeDocument/2006/relationships/oleObject" Target="embeddings/oleObject20.bin"/><Relationship Id="rId88" Type="http://schemas.openxmlformats.org/officeDocument/2006/relationships/image" Target="media/image33.wmf"/><Relationship Id="rId91" Type="http://schemas.openxmlformats.org/officeDocument/2006/relationships/oleObject" Target="embeddings/oleObject24.bin"/><Relationship Id="rId96" Type="http://schemas.openxmlformats.org/officeDocument/2006/relationships/image" Target="media/image37.wmf"/><Relationship Id="rId111" Type="http://schemas.openxmlformats.org/officeDocument/2006/relationships/image" Target="media/image4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com/catalog/product/1028709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3.emf"/><Relationship Id="rId49" Type="http://schemas.openxmlformats.org/officeDocument/2006/relationships/image" Target="media/image14.wmf"/><Relationship Id="rId57" Type="http://schemas.openxmlformats.org/officeDocument/2006/relationships/image" Target="media/image18.wmf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0" Type="http://schemas.openxmlformats.org/officeDocument/2006/relationships/hyperlink" Target="http://www.cleverstudents.ru/vectors/operations_on_vectors.html" TargetMode="External"/><Relationship Id="rId31" Type="http://schemas.openxmlformats.org/officeDocument/2006/relationships/hyperlink" Target="https://data.gov.ru/" TargetMode="External"/><Relationship Id="rId44" Type="http://schemas.openxmlformats.org/officeDocument/2006/relationships/image" Target="media/image11.emf"/><Relationship Id="rId52" Type="http://schemas.openxmlformats.org/officeDocument/2006/relationships/oleObject" Target="embeddings/oleObject4.bin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11.bin"/><Relationship Id="rId73" Type="http://schemas.openxmlformats.org/officeDocument/2006/relationships/image" Target="media/image24.wmf"/><Relationship Id="rId78" Type="http://schemas.openxmlformats.org/officeDocument/2006/relationships/image" Target="media/image28.wmf"/><Relationship Id="rId81" Type="http://schemas.openxmlformats.org/officeDocument/2006/relationships/oleObject" Target="embeddings/oleObject19.bin"/><Relationship Id="rId86" Type="http://schemas.openxmlformats.org/officeDocument/2006/relationships/image" Target="media/image32.wmf"/><Relationship Id="rId94" Type="http://schemas.openxmlformats.org/officeDocument/2006/relationships/image" Target="media/image36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6.emf"/><Relationship Id="rId109" Type="http://schemas.openxmlformats.org/officeDocument/2006/relationships/image" Target="media/image43.wmf"/><Relationship Id="rId34" Type="http://schemas.openxmlformats.org/officeDocument/2006/relationships/hyperlink" Target="http://www-sbras.nsc.ru/win/elbib/data/show_page.dhtml?2+187" TargetMode="External"/><Relationship Id="rId50" Type="http://schemas.openxmlformats.org/officeDocument/2006/relationships/oleObject" Target="embeddings/oleObject3.bin"/><Relationship Id="rId55" Type="http://schemas.openxmlformats.org/officeDocument/2006/relationships/image" Target="media/image17.wmf"/><Relationship Id="rId76" Type="http://schemas.openxmlformats.org/officeDocument/2006/relationships/image" Target="media/image27.wmf"/><Relationship Id="rId97" Type="http://schemas.openxmlformats.org/officeDocument/2006/relationships/oleObject" Target="embeddings/oleObject27.bin"/><Relationship Id="rId104" Type="http://schemas.openxmlformats.org/officeDocument/2006/relationships/oleObject" Target="embeddings/oleObject31.bin"/><Relationship Id="rId7" Type="http://schemas.openxmlformats.org/officeDocument/2006/relationships/endnotes" Target="endnotes.xml"/><Relationship Id="rId71" Type="http://schemas.openxmlformats.org/officeDocument/2006/relationships/image" Target="media/image22.wmf"/><Relationship Id="rId92" Type="http://schemas.openxmlformats.org/officeDocument/2006/relationships/image" Target="media/image35.wmf"/><Relationship Id="rId2" Type="http://schemas.openxmlformats.org/officeDocument/2006/relationships/numbering" Target="numbering.xml"/><Relationship Id="rId29" Type="http://schemas.openxmlformats.org/officeDocument/2006/relationships/hyperlink" Target="https://minfin.kamgov.ru/budzet-2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3A99D4-9432-47A8-BEE0-07A8B724B1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4033</TotalTime>
  <Pages>1</Pages>
  <Words>14012</Words>
  <Characters>79874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93699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ZavKaf_FinBuh</dc:creator>
  <cp:keywords/>
  <dc:description/>
  <cp:lastModifiedBy>Knyazkina</cp:lastModifiedBy>
  <cp:revision>122</cp:revision>
  <cp:lastPrinted>2021-02-19T00:16:00Z</cp:lastPrinted>
  <dcterms:created xsi:type="dcterms:W3CDTF">2017-02-15T02:28:00Z</dcterms:created>
  <dcterms:modified xsi:type="dcterms:W3CDTF">2026-06-15T04:15:00Z</dcterms:modified>
</cp:coreProperties>
</file>